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8B" w:rsidRDefault="006F798B" w:rsidP="006F798B">
      <w:pPr>
        <w:jc w:val="center"/>
        <w:rPr>
          <w:sz w:val="26"/>
          <w:szCs w:val="26"/>
        </w:rPr>
      </w:pPr>
      <w:r>
        <w:rPr>
          <w:sz w:val="26"/>
          <w:szCs w:val="26"/>
        </w:rPr>
        <w:object w:dxaOrig="12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0.2pt" o:ole="" filled="t">
            <v:fill color2="black"/>
            <v:imagedata r:id="rId6" o:title=""/>
          </v:shape>
          <o:OLEObject Type="Embed" ProgID="PBrush" ShapeID="_x0000_i1025" DrawAspect="Content" ObjectID="_1775459983" r:id="rId7"/>
        </w:object>
      </w:r>
    </w:p>
    <w:p w:rsidR="006F798B" w:rsidRDefault="006F798B" w:rsidP="006F798B">
      <w:pPr>
        <w:jc w:val="center"/>
        <w:rPr>
          <w:b/>
          <w:sz w:val="23"/>
          <w:szCs w:val="23"/>
          <w:u w:val="single"/>
        </w:rPr>
      </w:pP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 МУНИЦИПАЛЬНОГО ОБРАЗОВАНИЯ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«МУНИЦИПАЛЬНЫЙ ОКРУГ САРАПУЛЬСКИЙ РАЙОН 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УДМУРТСКОЙ РЕСПУБЛИКИ»</w:t>
      </w:r>
    </w:p>
    <w:p w:rsidR="006F798B" w:rsidRDefault="006F798B" w:rsidP="006F798B">
      <w:pPr>
        <w:spacing w:before="360" w:after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5630"/>
        <w:gridCol w:w="465"/>
        <w:gridCol w:w="1524"/>
      </w:tblGrid>
      <w:tr w:rsidR="006F798B" w:rsidTr="00B347E3">
        <w:tc>
          <w:tcPr>
            <w:tcW w:w="1809" w:type="dxa"/>
            <w:hideMark/>
          </w:tcPr>
          <w:p w:rsidR="006F798B" w:rsidRDefault="006F798B" w:rsidP="008327BF">
            <w:pPr>
              <w:ind w:lef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8327BF" w:rsidRPr="008327BF">
              <w:rPr>
                <w:sz w:val="26"/>
                <w:szCs w:val="26"/>
                <w:u w:val="single"/>
              </w:rPr>
              <w:t>02.02.2023</w:t>
            </w:r>
            <w:r>
              <w:rPr>
                <w:sz w:val="26"/>
                <w:szCs w:val="26"/>
              </w:rPr>
              <w:t>_</w:t>
            </w: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524" w:type="dxa"/>
            <w:hideMark/>
          </w:tcPr>
          <w:p w:rsidR="006F798B" w:rsidRDefault="006F798B" w:rsidP="008327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8327BF" w:rsidRPr="008327BF">
              <w:rPr>
                <w:sz w:val="26"/>
                <w:szCs w:val="26"/>
                <w:u w:val="single"/>
              </w:rPr>
              <w:t>85</w:t>
            </w:r>
            <w:r>
              <w:rPr>
                <w:sz w:val="26"/>
                <w:szCs w:val="26"/>
              </w:rPr>
              <w:t>_</w:t>
            </w:r>
          </w:p>
        </w:tc>
      </w:tr>
      <w:tr w:rsidR="006F798B" w:rsidTr="00B347E3">
        <w:tc>
          <w:tcPr>
            <w:tcW w:w="18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  <w:hideMark/>
          </w:tcPr>
          <w:p w:rsidR="006F798B" w:rsidRDefault="006F798B" w:rsidP="00B347E3">
            <w:pPr>
              <w:ind w:left="-108" w:right="136"/>
              <w:jc w:val="center"/>
            </w:pPr>
            <w:r>
              <w:t xml:space="preserve">с. </w:t>
            </w:r>
            <w:proofErr w:type="spellStart"/>
            <w:r>
              <w:t>Сигаево</w:t>
            </w:r>
            <w:proofErr w:type="spellEnd"/>
          </w:p>
        </w:tc>
        <w:tc>
          <w:tcPr>
            <w:tcW w:w="46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268"/>
        </w:trPr>
        <w:tc>
          <w:tcPr>
            <w:tcW w:w="9854" w:type="dxa"/>
            <w:gridSpan w:val="5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  <w:p w:rsidR="006F798B" w:rsidRDefault="006F798B" w:rsidP="00B347E3">
            <w:pPr>
              <w:ind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Административный регламент по предоставлению муниципальной услуги «</w:t>
            </w:r>
            <w:r w:rsidR="00A3561A" w:rsidRPr="004D415C">
              <w:rPr>
                <w:sz w:val="26"/>
                <w:szCs w:val="26"/>
              </w:rPr>
              <w:t>Прием заявлений, документов, а также постановка на учет граждан для предос</w:t>
            </w:r>
            <w:bookmarkStart w:id="0" w:name="_GoBack"/>
            <w:bookmarkEnd w:id="0"/>
            <w:r w:rsidR="00A3561A" w:rsidRPr="004D415C">
              <w:rPr>
                <w:sz w:val="26"/>
                <w:szCs w:val="26"/>
              </w:rPr>
              <w:t>тавления жилищных займов</w:t>
            </w:r>
            <w:r>
              <w:rPr>
                <w:sz w:val="26"/>
                <w:szCs w:val="26"/>
              </w:rPr>
              <w:t xml:space="preserve">», утвержденный постановлением Администрации </w:t>
            </w:r>
            <w:r>
              <w:rPr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 xml:space="preserve">«Муниципальный округ </w:t>
            </w:r>
            <w:proofErr w:type="spellStart"/>
            <w:r>
              <w:rPr>
                <w:sz w:val="26"/>
                <w:szCs w:val="26"/>
              </w:rPr>
              <w:t>Сарапульский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 от 24.03.2022 № 29</w:t>
            </w:r>
            <w:r w:rsidR="00A3561A">
              <w:rPr>
                <w:sz w:val="26"/>
                <w:szCs w:val="26"/>
              </w:rPr>
              <w:t>2</w:t>
            </w:r>
          </w:p>
          <w:p w:rsidR="006F798B" w:rsidRDefault="006F798B" w:rsidP="00B347E3">
            <w:pPr>
              <w:ind w:right="4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6F798B" w:rsidRDefault="006F798B" w:rsidP="006F798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Рассмотрев протест Прокурора Сарапульского района А.А. Вахрушева от 2</w:t>
      </w:r>
      <w:r w:rsidR="00A3561A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  <w:r w:rsidR="00A3561A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1.202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№ 46-202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на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A3561A" w:rsidRPr="004D415C">
        <w:rPr>
          <w:sz w:val="26"/>
          <w:szCs w:val="26"/>
        </w:rPr>
        <w:t>Прием заявлений, документов, а также постановка на учет граждан для предоставления жилищных займов</w:t>
      </w:r>
      <w:r>
        <w:rPr>
          <w:sz w:val="26"/>
          <w:szCs w:val="26"/>
        </w:rPr>
        <w:t xml:space="preserve">», </w:t>
      </w:r>
      <w:r>
        <w:rPr>
          <w:color w:val="000000"/>
          <w:sz w:val="26"/>
          <w:szCs w:val="26"/>
        </w:rPr>
        <w:t xml:space="preserve">Администрация 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  <w:r w:rsidR="00A3561A">
        <w:rPr>
          <w:sz w:val="26"/>
          <w:szCs w:val="26"/>
        </w:rPr>
        <w:t xml:space="preserve">          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 xml:space="preserve"> о с т а н о в л я е т: 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в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A3561A" w:rsidRPr="004D415C">
        <w:rPr>
          <w:sz w:val="26"/>
          <w:szCs w:val="26"/>
        </w:rPr>
        <w:t>Прием заявлений, документов, а также постановка на учет граждан для предоставления жилищных займов</w:t>
      </w:r>
      <w:r>
        <w:rPr>
          <w:sz w:val="26"/>
          <w:szCs w:val="26"/>
        </w:rPr>
        <w:t xml:space="preserve">»,  утвержденный постановлением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 от 24.03.2022 № 29</w:t>
      </w:r>
      <w:r w:rsidR="006F5B9F">
        <w:rPr>
          <w:sz w:val="26"/>
          <w:szCs w:val="26"/>
        </w:rPr>
        <w:t>2</w:t>
      </w:r>
      <w:r>
        <w:rPr>
          <w:sz w:val="26"/>
          <w:szCs w:val="26"/>
        </w:rPr>
        <w:t>, следующие изменения:</w:t>
      </w:r>
    </w:p>
    <w:p w:rsidR="006F798B" w:rsidRDefault="006F798B" w:rsidP="006F798B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пункте </w:t>
      </w:r>
      <w:r w:rsidR="00A92307">
        <w:rPr>
          <w:color w:val="000000"/>
          <w:sz w:val="26"/>
          <w:szCs w:val="26"/>
        </w:rPr>
        <w:t>10.2 Приложения № 1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слова «</w:t>
      </w:r>
      <w:r w:rsidR="00A92307" w:rsidRPr="00A92307">
        <w:rPr>
          <w:sz w:val="26"/>
          <w:szCs w:val="26"/>
        </w:rPr>
        <w:t>Государственного учреждения - отделения Пенсионного фонда Российской Федерации по Удмуртской Республике и Государственного учреждения - регионального отделения Фонда социального страхования Российской Федерации по Удмуртской Республике</w:t>
      </w:r>
      <w:r>
        <w:rPr>
          <w:sz w:val="26"/>
          <w:szCs w:val="26"/>
        </w:rPr>
        <w:t>»</w:t>
      </w:r>
      <w:r w:rsidR="00A92307">
        <w:rPr>
          <w:sz w:val="26"/>
          <w:szCs w:val="26"/>
        </w:rPr>
        <w:t xml:space="preserve"> заменить словами «Отделения </w:t>
      </w:r>
      <w:r>
        <w:rPr>
          <w:sz w:val="26"/>
          <w:szCs w:val="26"/>
        </w:rPr>
        <w:t xml:space="preserve"> </w:t>
      </w:r>
      <w:r w:rsidR="00A92307">
        <w:rPr>
          <w:sz w:val="26"/>
          <w:szCs w:val="26"/>
        </w:rPr>
        <w:t>Фонда пенсионного и социального страхования Российской Федерации по Удмуртской Республике».</w:t>
      </w:r>
    </w:p>
    <w:p w:rsidR="006F798B" w:rsidRDefault="006F798B" w:rsidP="006F798B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Настоящее постановление подлежит опубликованию в соответствии со статьями 40 и 41 Устава муниципального образования 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Республики».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pStyle w:val="a3"/>
        <w:ind w:left="567"/>
        <w:jc w:val="both"/>
        <w:rPr>
          <w:bCs/>
          <w:sz w:val="26"/>
          <w:szCs w:val="26"/>
        </w:rPr>
      </w:pPr>
    </w:p>
    <w:p w:rsidR="006F798B" w:rsidRDefault="006F798B" w:rsidP="006F798B">
      <w:pPr>
        <w:ind w:left="720"/>
        <w:jc w:val="both"/>
        <w:rPr>
          <w:sz w:val="28"/>
          <w:szCs w:val="28"/>
        </w:rPr>
      </w:pPr>
    </w:p>
    <w:p w:rsidR="006F798B" w:rsidRDefault="006F798B" w:rsidP="006F798B">
      <w:pPr>
        <w:ind w:firstLine="71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800"/>
      </w:tblGrid>
      <w:tr w:rsidR="006F798B" w:rsidTr="006F4000">
        <w:tc>
          <w:tcPr>
            <w:tcW w:w="4219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6F798B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="006F798B">
              <w:rPr>
                <w:sz w:val="26"/>
                <w:szCs w:val="26"/>
              </w:rPr>
              <w:t xml:space="preserve"> Сарапульского района</w:t>
            </w:r>
          </w:p>
        </w:tc>
        <w:tc>
          <w:tcPr>
            <w:tcW w:w="283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800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А.И. </w:t>
            </w:r>
            <w:proofErr w:type="spellStart"/>
            <w:r>
              <w:rPr>
                <w:sz w:val="26"/>
                <w:szCs w:val="26"/>
              </w:rPr>
              <w:t>Шарафутдинов</w:t>
            </w:r>
            <w:proofErr w:type="spellEnd"/>
          </w:p>
        </w:tc>
      </w:tr>
    </w:tbl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1985"/>
        <w:gridCol w:w="2409"/>
      </w:tblGrid>
      <w:tr w:rsidR="006F798B" w:rsidTr="00B347E3">
        <w:tc>
          <w:tcPr>
            <w:tcW w:w="5353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413"/>
        </w:trPr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жилищного сектора отдела жилищно-коммунального хозяйства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Сапожникова</w:t>
            </w:r>
          </w:p>
        </w:tc>
      </w:tr>
      <w:tr w:rsidR="006F798B" w:rsidTr="00B347E3">
        <w:tc>
          <w:tcPr>
            <w:tcW w:w="5353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080"/>
        </w:trPr>
        <w:tc>
          <w:tcPr>
            <w:tcW w:w="5353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F798B">
              <w:rPr>
                <w:sz w:val="26"/>
                <w:szCs w:val="26"/>
              </w:rPr>
              <w:t>аместител</w:t>
            </w:r>
            <w:r>
              <w:rPr>
                <w:sz w:val="26"/>
                <w:szCs w:val="26"/>
              </w:rPr>
              <w:t>ь</w:t>
            </w:r>
            <w:r w:rsidR="006F798B">
              <w:rPr>
                <w:sz w:val="26"/>
                <w:szCs w:val="26"/>
              </w:rPr>
              <w:t xml:space="preserve"> главы Администрации по ЖКХ, строительству, промышленности</w:t>
            </w:r>
            <w:r>
              <w:rPr>
                <w:sz w:val="26"/>
                <w:szCs w:val="26"/>
              </w:rPr>
              <w:t>, транспорту</w:t>
            </w:r>
            <w:r w:rsidR="006F798B">
              <w:rPr>
                <w:sz w:val="26"/>
                <w:szCs w:val="26"/>
              </w:rPr>
              <w:t xml:space="preserve">  и связи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</w:t>
            </w:r>
            <w:r w:rsidR="006F798B">
              <w:rPr>
                <w:sz w:val="26"/>
                <w:szCs w:val="26"/>
              </w:rPr>
              <w:t xml:space="preserve">.В. </w:t>
            </w:r>
            <w:proofErr w:type="spellStart"/>
            <w:r>
              <w:rPr>
                <w:sz w:val="26"/>
                <w:szCs w:val="26"/>
              </w:rPr>
              <w:t>Пермитин</w:t>
            </w:r>
            <w:proofErr w:type="spellEnd"/>
          </w:p>
        </w:tc>
      </w:tr>
      <w:tr w:rsidR="006F798B" w:rsidTr="00B347E3">
        <w:tc>
          <w:tcPr>
            <w:tcW w:w="5353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юридической и кадровой работы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И.А. Сегал</w:t>
            </w:r>
            <w:r>
              <w:rPr>
                <w:sz w:val="26"/>
                <w:szCs w:val="26"/>
              </w:rPr>
              <w:tab/>
            </w:r>
          </w:p>
        </w:tc>
      </w:tr>
    </w:tbl>
    <w:p w:rsidR="004609B0" w:rsidRDefault="004609B0"/>
    <w:sectPr w:rsidR="004609B0" w:rsidSect="006F79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6DF"/>
    <w:multiLevelType w:val="multilevel"/>
    <w:tmpl w:val="ADA4EE5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CC"/>
    <w:rsid w:val="00101BCB"/>
    <w:rsid w:val="004609B0"/>
    <w:rsid w:val="006F4000"/>
    <w:rsid w:val="006F5B9F"/>
    <w:rsid w:val="006F798B"/>
    <w:rsid w:val="008327BF"/>
    <w:rsid w:val="00A3561A"/>
    <w:rsid w:val="00A92307"/>
    <w:rsid w:val="00C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2023-02-02T04:43:00Z</cp:lastPrinted>
  <dcterms:created xsi:type="dcterms:W3CDTF">2022-12-01T11:22:00Z</dcterms:created>
  <dcterms:modified xsi:type="dcterms:W3CDTF">2024-04-24T06:33:00Z</dcterms:modified>
</cp:coreProperties>
</file>