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4FA9E8" w14:textId="77777777" w:rsidR="004A63C4" w:rsidRPr="007C439E" w:rsidRDefault="004A63C4" w:rsidP="00387957">
      <w:pPr>
        <w:tabs>
          <w:tab w:val="left" w:pos="567"/>
          <w:tab w:val="left" w:pos="851"/>
          <w:tab w:val="left" w:pos="993"/>
        </w:tabs>
        <w:spacing w:after="0"/>
        <w:jc w:val="right"/>
        <w:rPr>
          <w:rFonts w:ascii="Arial" w:hAnsi="Arial" w:cs="Arial"/>
          <w:b/>
          <w:bCs/>
          <w:color w:val="282A2E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363194" w:themeColor="accent1"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40989627" wp14:editId="38C525BE">
            <wp:simplePos x="0" y="0"/>
            <wp:positionH relativeFrom="column">
              <wp:posOffset>-326925</wp:posOffset>
            </wp:positionH>
            <wp:positionV relativeFrom="paragraph">
              <wp:posOffset>-316411</wp:posOffset>
            </wp:positionV>
            <wp:extent cx="3443844" cy="1301140"/>
            <wp:effectExtent l="0" t="0" r="0" b="0"/>
            <wp:wrapNone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1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3844" cy="1301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C439E">
        <w:rPr>
          <w:rFonts w:ascii="Arial" w:hAnsi="Arial" w:cs="Arial"/>
          <w:b/>
          <w:bCs/>
          <w:color w:val="282A2E" w:themeColor="text1"/>
          <w:sz w:val="20"/>
          <w:szCs w:val="20"/>
        </w:rPr>
        <w:t xml:space="preserve">Пресс-служба </w:t>
      </w:r>
      <w:proofErr w:type="spellStart"/>
      <w:r w:rsidR="00570AC3">
        <w:rPr>
          <w:rFonts w:ascii="Arial" w:hAnsi="Arial" w:cs="Arial"/>
          <w:b/>
          <w:bCs/>
          <w:color w:val="282A2E" w:themeColor="text1"/>
          <w:sz w:val="20"/>
          <w:szCs w:val="20"/>
        </w:rPr>
        <w:t>Удмурт</w:t>
      </w:r>
      <w:r w:rsidRPr="007C439E">
        <w:rPr>
          <w:rFonts w:ascii="Arial" w:hAnsi="Arial" w:cs="Arial"/>
          <w:b/>
          <w:bCs/>
          <w:color w:val="282A2E" w:themeColor="text1"/>
          <w:sz w:val="20"/>
          <w:szCs w:val="20"/>
        </w:rPr>
        <w:t>стата</w:t>
      </w:r>
      <w:proofErr w:type="spellEnd"/>
    </w:p>
    <w:p w14:paraId="4335EE84" w14:textId="77777777" w:rsidR="004A63C4" w:rsidRPr="00786990" w:rsidRDefault="004A63C4" w:rsidP="004A63C4">
      <w:pPr>
        <w:spacing w:after="0"/>
        <w:jc w:val="right"/>
        <w:rPr>
          <w:rFonts w:ascii="Arial" w:hAnsi="Arial" w:cs="Arial"/>
          <w:color w:val="282A2E" w:themeColor="text1"/>
          <w:sz w:val="20"/>
          <w:szCs w:val="20"/>
        </w:rPr>
      </w:pPr>
      <w:r w:rsidRPr="00786990">
        <w:rPr>
          <w:rFonts w:ascii="Arial" w:hAnsi="Arial" w:cs="Arial"/>
          <w:color w:val="282A2E" w:themeColor="text1"/>
          <w:sz w:val="20"/>
          <w:szCs w:val="20"/>
        </w:rPr>
        <w:t>Телефон: +7 (</w:t>
      </w:r>
      <w:r w:rsidR="00570AC3" w:rsidRPr="00786990">
        <w:rPr>
          <w:rFonts w:ascii="Arial" w:hAnsi="Arial" w:cs="Arial"/>
          <w:color w:val="282A2E" w:themeColor="text1"/>
          <w:sz w:val="20"/>
          <w:szCs w:val="20"/>
        </w:rPr>
        <w:t>3412</w:t>
      </w:r>
      <w:r w:rsidRPr="00786990">
        <w:rPr>
          <w:rFonts w:ascii="Arial" w:hAnsi="Arial" w:cs="Arial"/>
          <w:color w:val="282A2E" w:themeColor="text1"/>
          <w:sz w:val="20"/>
          <w:szCs w:val="20"/>
        </w:rPr>
        <w:t>) 6</w:t>
      </w:r>
      <w:r w:rsidR="00570AC3" w:rsidRPr="00786990">
        <w:rPr>
          <w:rFonts w:ascii="Arial" w:hAnsi="Arial" w:cs="Arial"/>
          <w:color w:val="282A2E" w:themeColor="text1"/>
          <w:sz w:val="20"/>
          <w:szCs w:val="20"/>
        </w:rPr>
        <w:t>9</w:t>
      </w:r>
      <w:r w:rsidRPr="00786990">
        <w:rPr>
          <w:rFonts w:ascii="Arial" w:hAnsi="Arial" w:cs="Arial"/>
          <w:color w:val="282A2E" w:themeColor="text1"/>
          <w:sz w:val="20"/>
          <w:szCs w:val="20"/>
        </w:rPr>
        <w:t>-</w:t>
      </w:r>
      <w:r w:rsidR="00570AC3" w:rsidRPr="00786990">
        <w:rPr>
          <w:rFonts w:ascii="Arial" w:hAnsi="Arial" w:cs="Arial"/>
          <w:color w:val="282A2E" w:themeColor="text1"/>
          <w:sz w:val="20"/>
          <w:szCs w:val="20"/>
        </w:rPr>
        <w:t>50</w:t>
      </w:r>
      <w:r w:rsidRPr="00786990">
        <w:rPr>
          <w:rFonts w:ascii="Arial" w:hAnsi="Arial" w:cs="Arial"/>
          <w:color w:val="282A2E" w:themeColor="text1"/>
          <w:sz w:val="20"/>
          <w:szCs w:val="20"/>
        </w:rPr>
        <w:t>-</w:t>
      </w:r>
      <w:r w:rsidR="00570AC3" w:rsidRPr="00786990">
        <w:rPr>
          <w:rFonts w:ascii="Arial" w:hAnsi="Arial" w:cs="Arial"/>
          <w:color w:val="282A2E" w:themeColor="text1"/>
          <w:sz w:val="20"/>
          <w:szCs w:val="20"/>
        </w:rPr>
        <w:t>35</w:t>
      </w:r>
    </w:p>
    <w:p w14:paraId="070C1181" w14:textId="77777777" w:rsidR="004A63C4" w:rsidRPr="0005702E" w:rsidRDefault="004A63C4" w:rsidP="004A63C4">
      <w:pPr>
        <w:jc w:val="right"/>
        <w:rPr>
          <w:rFonts w:ascii="Arial" w:hAnsi="Arial" w:cs="Arial"/>
          <w:color w:val="282A2E" w:themeColor="text1"/>
          <w:sz w:val="18"/>
          <w:szCs w:val="18"/>
        </w:rPr>
      </w:pPr>
      <w:r w:rsidRPr="00786990">
        <w:rPr>
          <w:rFonts w:ascii="Arial" w:hAnsi="Arial" w:cs="Arial"/>
          <w:color w:val="282A2E" w:themeColor="text1"/>
          <w:sz w:val="20"/>
          <w:szCs w:val="20"/>
          <w:lang w:val="en-US"/>
        </w:rPr>
        <w:t>e</w:t>
      </w:r>
      <w:r w:rsidRPr="00786990">
        <w:rPr>
          <w:rFonts w:ascii="Arial" w:hAnsi="Arial" w:cs="Arial"/>
          <w:color w:val="282A2E" w:themeColor="text1"/>
          <w:sz w:val="20"/>
          <w:szCs w:val="20"/>
        </w:rPr>
        <w:t>-</w:t>
      </w:r>
      <w:r w:rsidRPr="00786990">
        <w:rPr>
          <w:rFonts w:ascii="Arial" w:hAnsi="Arial" w:cs="Arial"/>
          <w:color w:val="282A2E" w:themeColor="text1"/>
          <w:sz w:val="20"/>
          <w:szCs w:val="20"/>
          <w:lang w:val="en-US"/>
        </w:rPr>
        <w:t>mail</w:t>
      </w:r>
      <w:r w:rsidRPr="00786990">
        <w:rPr>
          <w:rFonts w:ascii="Arial" w:hAnsi="Arial" w:cs="Arial"/>
          <w:color w:val="282A2E" w:themeColor="text1"/>
          <w:sz w:val="20"/>
          <w:szCs w:val="20"/>
        </w:rPr>
        <w:t xml:space="preserve">: </w:t>
      </w:r>
      <w:hyperlink r:id="rId9" w:history="1">
        <w:r w:rsidR="00570AC3" w:rsidRPr="00786990">
          <w:rPr>
            <w:rStyle w:val="a8"/>
            <w:rFonts w:ascii="Arial" w:hAnsi="Arial" w:cs="Arial"/>
            <w:color w:val="282A2E" w:themeColor="text1"/>
            <w:sz w:val="20"/>
            <w:szCs w:val="20"/>
            <w:u w:val="none"/>
          </w:rPr>
          <w:t>18.01.2@</w:t>
        </w:r>
      </w:hyperlink>
      <w:proofErr w:type="spellStart"/>
      <w:r w:rsidR="00570AC3" w:rsidRPr="00786990">
        <w:rPr>
          <w:rFonts w:ascii="Arial" w:hAnsi="Arial" w:cs="Arial"/>
          <w:color w:val="282A2E" w:themeColor="text1"/>
          <w:sz w:val="20"/>
          <w:szCs w:val="20"/>
          <w:lang w:val="en-US"/>
        </w:rPr>
        <w:t>rosstat</w:t>
      </w:r>
      <w:proofErr w:type="spellEnd"/>
      <w:r w:rsidR="00570AC3" w:rsidRPr="00786990">
        <w:rPr>
          <w:rFonts w:ascii="Arial" w:hAnsi="Arial" w:cs="Arial"/>
          <w:color w:val="282A2E" w:themeColor="text1"/>
          <w:sz w:val="20"/>
          <w:szCs w:val="20"/>
        </w:rPr>
        <w:t>.</w:t>
      </w:r>
      <w:r w:rsidR="00570AC3" w:rsidRPr="00786990">
        <w:rPr>
          <w:rFonts w:ascii="Arial" w:hAnsi="Arial" w:cs="Arial"/>
          <w:color w:val="282A2E" w:themeColor="text1"/>
          <w:sz w:val="20"/>
          <w:szCs w:val="20"/>
          <w:lang w:val="en-US"/>
        </w:rPr>
        <w:t>gov</w:t>
      </w:r>
      <w:r w:rsidR="00570AC3">
        <w:rPr>
          <w:rFonts w:ascii="Arial" w:hAnsi="Arial" w:cs="Arial"/>
          <w:sz w:val="20"/>
          <w:szCs w:val="20"/>
        </w:rPr>
        <w:t>.</w:t>
      </w:r>
      <w:proofErr w:type="spellStart"/>
      <w:r w:rsidR="00570AC3">
        <w:rPr>
          <w:rFonts w:ascii="Arial" w:hAnsi="Arial" w:cs="Arial"/>
          <w:sz w:val="20"/>
          <w:szCs w:val="20"/>
          <w:lang w:val="en-US"/>
        </w:rPr>
        <w:t>ru</w:t>
      </w:r>
      <w:proofErr w:type="spellEnd"/>
    </w:p>
    <w:p w14:paraId="75082347" w14:textId="77777777" w:rsidR="004A63C4" w:rsidRPr="0005702E" w:rsidRDefault="004A63C4" w:rsidP="00C965D0">
      <w:pPr>
        <w:pStyle w:val="a3"/>
        <w:spacing w:line="259" w:lineRule="auto"/>
        <w:ind w:right="1985"/>
        <w:rPr>
          <w:rFonts w:ascii="Arial" w:hAnsi="Arial" w:cs="Arial"/>
          <w:noProof/>
          <w:color w:val="282A2E"/>
          <w:sz w:val="26"/>
          <w:szCs w:val="26"/>
        </w:rPr>
      </w:pPr>
    </w:p>
    <w:p w14:paraId="543E5B72" w14:textId="77777777" w:rsidR="004A63C4" w:rsidRPr="0005702E" w:rsidRDefault="004A63C4" w:rsidP="00C965D0">
      <w:pPr>
        <w:pStyle w:val="a3"/>
        <w:spacing w:line="259" w:lineRule="auto"/>
        <w:ind w:right="1985"/>
        <w:rPr>
          <w:rFonts w:ascii="Arial" w:hAnsi="Arial" w:cs="Arial"/>
          <w:noProof/>
          <w:color w:val="282A2E"/>
          <w:sz w:val="26"/>
          <w:szCs w:val="26"/>
        </w:rPr>
      </w:pPr>
    </w:p>
    <w:p w14:paraId="7746F99B" w14:textId="77777777" w:rsidR="00D55929" w:rsidRPr="001E2693" w:rsidRDefault="00843273" w:rsidP="00C965D0">
      <w:pPr>
        <w:pStyle w:val="a3"/>
        <w:spacing w:line="259" w:lineRule="auto"/>
        <w:ind w:right="1985"/>
        <w:rPr>
          <w:rFonts w:ascii="Arial" w:hAnsi="Arial" w:cs="Arial"/>
          <w:noProof/>
          <w:color w:val="282A2E"/>
          <w:sz w:val="26"/>
          <w:szCs w:val="26"/>
        </w:rPr>
      </w:pPr>
      <w:r>
        <w:rPr>
          <w:rFonts w:ascii="Arial" w:hAnsi="Arial" w:cs="Arial"/>
          <w:noProof/>
          <w:color w:val="282A2E"/>
          <w:sz w:val="26"/>
          <w:szCs w:val="26"/>
        </w:rPr>
        <w:t>Информационное сообщение для СМИ</w:t>
      </w:r>
    </w:p>
    <w:p w14:paraId="78E29D4D" w14:textId="7974A719" w:rsidR="00D55929" w:rsidRPr="00F438E2" w:rsidRDefault="00051AE4" w:rsidP="00C965D0">
      <w:pPr>
        <w:pStyle w:val="a3"/>
        <w:tabs>
          <w:tab w:val="clear" w:pos="9355"/>
          <w:tab w:val="center" w:pos="8645"/>
        </w:tabs>
        <w:spacing w:line="259" w:lineRule="auto"/>
        <w:ind w:right="1985"/>
        <w:rPr>
          <w:rFonts w:ascii="Arial" w:hAnsi="Arial" w:cs="Arial"/>
          <w:b/>
          <w:bCs/>
          <w:noProof/>
          <w:color w:val="282A2E"/>
          <w:sz w:val="26"/>
          <w:szCs w:val="26"/>
        </w:rPr>
      </w:pPr>
      <w:r>
        <w:rPr>
          <w:rFonts w:ascii="Arial" w:hAnsi="Arial" w:cs="Arial"/>
          <w:b/>
          <w:bCs/>
          <w:noProof/>
          <w:color w:val="282A2E"/>
          <w:sz w:val="26"/>
          <w:szCs w:val="26"/>
        </w:rPr>
        <w:t>8</w:t>
      </w:r>
      <w:r w:rsidR="00D55929" w:rsidRPr="00F438E2">
        <w:rPr>
          <w:rFonts w:ascii="Arial" w:hAnsi="Arial" w:cs="Arial"/>
          <w:b/>
          <w:bCs/>
          <w:noProof/>
          <w:color w:val="282A2E"/>
          <w:sz w:val="26"/>
          <w:szCs w:val="26"/>
        </w:rPr>
        <w:t xml:space="preserve"> </w:t>
      </w:r>
      <w:r w:rsidR="00ED230E">
        <w:rPr>
          <w:rFonts w:ascii="Arial" w:hAnsi="Arial" w:cs="Arial"/>
          <w:b/>
          <w:bCs/>
          <w:noProof/>
          <w:color w:val="282A2E"/>
          <w:sz w:val="26"/>
          <w:szCs w:val="26"/>
        </w:rPr>
        <w:t>августа</w:t>
      </w:r>
      <w:r w:rsidR="00D55929" w:rsidRPr="00F438E2">
        <w:rPr>
          <w:rFonts w:ascii="Arial" w:hAnsi="Arial" w:cs="Arial"/>
          <w:b/>
          <w:bCs/>
          <w:noProof/>
          <w:color w:val="282A2E"/>
          <w:sz w:val="26"/>
          <w:szCs w:val="26"/>
        </w:rPr>
        <w:t xml:space="preserve"> </w:t>
      </w:r>
      <w:r>
        <w:rPr>
          <w:rFonts w:ascii="Arial" w:hAnsi="Arial" w:cs="Arial"/>
          <w:b/>
          <w:bCs/>
          <w:noProof/>
          <w:color w:val="282A2E"/>
          <w:sz w:val="26"/>
          <w:szCs w:val="26"/>
        </w:rPr>
        <w:t>2025</w:t>
      </w:r>
      <w:r w:rsidR="00843273" w:rsidRPr="00F438E2">
        <w:rPr>
          <w:rFonts w:ascii="Arial" w:hAnsi="Arial" w:cs="Arial"/>
          <w:b/>
          <w:bCs/>
          <w:noProof/>
          <w:color w:val="282A2E"/>
          <w:sz w:val="26"/>
          <w:szCs w:val="26"/>
        </w:rPr>
        <w:t xml:space="preserve">, </w:t>
      </w:r>
      <w:r w:rsidR="00570AC3">
        <w:rPr>
          <w:rFonts w:ascii="Arial" w:hAnsi="Arial" w:cs="Arial"/>
          <w:b/>
          <w:bCs/>
          <w:noProof/>
          <w:color w:val="282A2E"/>
          <w:sz w:val="26"/>
          <w:szCs w:val="26"/>
        </w:rPr>
        <w:t>Ижевск</w:t>
      </w:r>
    </w:p>
    <w:p w14:paraId="28B985B1" w14:textId="77777777" w:rsidR="002D799B" w:rsidRPr="00ED230E" w:rsidRDefault="00ED230E" w:rsidP="00C965D0">
      <w:pPr>
        <w:spacing w:after="0"/>
        <w:ind w:right="-2"/>
        <w:rPr>
          <w:rFonts w:ascii="Arial" w:hAnsi="Arial" w:cs="Arial"/>
          <w:b/>
          <w:bCs/>
          <w:noProof/>
          <w:color w:val="363194" w:themeColor="accent1"/>
          <w:sz w:val="32"/>
          <w:szCs w:val="32"/>
        </w:rPr>
      </w:pPr>
      <w:r>
        <w:rPr>
          <w:rFonts w:ascii="Arial" w:hAnsi="Arial" w:cs="Arial"/>
          <w:b/>
          <w:bCs/>
          <w:noProof/>
          <w:color w:val="363194" w:themeColor="accent1"/>
          <w:sz w:val="32"/>
          <w:szCs w:val="32"/>
        </w:rPr>
        <w:t>ДЕНЬ СТРОИТЕЛЯ</w:t>
      </w:r>
    </w:p>
    <w:p w14:paraId="704A8E5F" w14:textId="77777777" w:rsidR="00843273" w:rsidRDefault="00843273" w:rsidP="00BF2EF7">
      <w:pPr>
        <w:tabs>
          <w:tab w:val="left" w:pos="1268"/>
        </w:tabs>
        <w:jc w:val="both"/>
        <w:rPr>
          <w:rFonts w:ascii="Arial" w:hAnsi="Arial" w:cs="Arial"/>
          <w:color w:val="282A2E"/>
        </w:rPr>
      </w:pPr>
    </w:p>
    <w:p w14:paraId="7744BFC1" w14:textId="2105BCE1" w:rsidR="00ED230E" w:rsidRPr="00896634" w:rsidRDefault="00FD35FE" w:rsidP="0071102F">
      <w:pPr>
        <w:ind w:firstLine="567"/>
        <w:jc w:val="both"/>
        <w:rPr>
          <w:rFonts w:ascii="Arial" w:eastAsia="Times New Roman" w:hAnsi="Arial" w:cs="Arial"/>
          <w:color w:val="282A2E"/>
          <w:szCs w:val="24"/>
          <w:lang w:eastAsia="ru-RU"/>
        </w:rPr>
      </w:pPr>
      <w:r w:rsidRPr="00896634">
        <w:rPr>
          <w:rFonts w:ascii="Arial" w:eastAsia="Times New Roman" w:hAnsi="Arial" w:cs="Arial"/>
          <w:color w:val="282A2E"/>
          <w:szCs w:val="24"/>
          <w:lang w:eastAsia="ru-RU"/>
        </w:rPr>
        <w:t>Ежегодный профессиональный праздник, посвящённый работникам строительной отрасли</w:t>
      </w:r>
      <w:r w:rsidR="003E4291" w:rsidRPr="00896634">
        <w:rPr>
          <w:rFonts w:ascii="Arial" w:eastAsia="Times New Roman" w:hAnsi="Arial" w:cs="Arial"/>
          <w:color w:val="282A2E"/>
          <w:szCs w:val="24"/>
          <w:lang w:eastAsia="ru-RU"/>
        </w:rPr>
        <w:t>,</w:t>
      </w:r>
      <w:r w:rsidRPr="00896634">
        <w:rPr>
          <w:rFonts w:ascii="Arial" w:eastAsia="Times New Roman" w:hAnsi="Arial" w:cs="Arial"/>
          <w:color w:val="282A2E"/>
          <w:szCs w:val="24"/>
          <w:lang w:eastAsia="ru-RU"/>
        </w:rPr>
        <w:t xml:space="preserve"> </w:t>
      </w:r>
      <w:r w:rsidR="003E4291" w:rsidRPr="00896634">
        <w:rPr>
          <w:rFonts w:ascii="Arial" w:eastAsia="Times New Roman" w:hAnsi="Arial" w:cs="Arial"/>
          <w:color w:val="282A2E"/>
          <w:szCs w:val="24"/>
          <w:lang w:eastAsia="ru-RU"/>
        </w:rPr>
        <w:t>о</w:t>
      </w:r>
      <w:r w:rsidRPr="00896634">
        <w:rPr>
          <w:rFonts w:ascii="Arial" w:eastAsia="Times New Roman" w:hAnsi="Arial" w:cs="Arial"/>
          <w:color w:val="282A2E"/>
          <w:szCs w:val="24"/>
          <w:lang w:eastAsia="ru-RU"/>
        </w:rPr>
        <w:t>тмечают в России с</w:t>
      </w:r>
      <w:r w:rsidR="00A56721" w:rsidRPr="00896634">
        <w:rPr>
          <w:rFonts w:ascii="Arial" w:eastAsia="Times New Roman" w:hAnsi="Arial" w:cs="Arial"/>
          <w:color w:val="282A2E"/>
          <w:szCs w:val="24"/>
          <w:lang w:eastAsia="ru-RU"/>
        </w:rPr>
        <w:t xml:space="preserve"> 1956 года каждое </w:t>
      </w:r>
      <w:r w:rsidRPr="00896634">
        <w:rPr>
          <w:rFonts w:ascii="Arial" w:eastAsia="Times New Roman" w:hAnsi="Arial" w:cs="Arial"/>
          <w:color w:val="282A2E"/>
          <w:szCs w:val="24"/>
          <w:lang w:eastAsia="ru-RU"/>
        </w:rPr>
        <w:t>второе воскресенье августа</w:t>
      </w:r>
      <w:r w:rsidR="00ED230E" w:rsidRPr="00896634">
        <w:rPr>
          <w:rFonts w:ascii="Arial" w:eastAsia="Times New Roman" w:hAnsi="Arial" w:cs="Arial"/>
          <w:color w:val="282A2E"/>
          <w:szCs w:val="24"/>
          <w:lang w:eastAsia="ru-RU"/>
        </w:rPr>
        <w:t>.</w:t>
      </w:r>
    </w:p>
    <w:p w14:paraId="237D4906" w14:textId="5CAAB50F" w:rsidR="00ED230E" w:rsidRPr="00896634" w:rsidRDefault="00386FF1" w:rsidP="0071102F">
      <w:pPr>
        <w:ind w:firstLine="567"/>
        <w:jc w:val="both"/>
        <w:rPr>
          <w:rFonts w:ascii="Arial" w:eastAsia="Times New Roman" w:hAnsi="Arial" w:cs="Arial"/>
          <w:color w:val="282A2E"/>
          <w:szCs w:val="24"/>
          <w:lang w:eastAsia="ru-RU"/>
        </w:rPr>
      </w:pPr>
      <w:r w:rsidRPr="00896634">
        <w:rPr>
          <w:rFonts w:ascii="Arial" w:eastAsia="Times New Roman" w:hAnsi="Arial" w:cs="Arial"/>
          <w:color w:val="282A2E"/>
          <w:szCs w:val="24"/>
          <w:lang w:eastAsia="ru-RU"/>
        </w:rPr>
        <w:t>В строительстве Удмуртии в 2024 году занято свыше 60 тысяч человек, их у</w:t>
      </w:r>
      <w:r w:rsidR="00ED230E" w:rsidRPr="00896634">
        <w:rPr>
          <w:rFonts w:ascii="Arial" w:eastAsia="Times New Roman" w:hAnsi="Arial" w:cs="Arial"/>
          <w:color w:val="282A2E"/>
          <w:szCs w:val="24"/>
          <w:lang w:eastAsia="ru-RU"/>
        </w:rPr>
        <w:t xml:space="preserve">силиями </w:t>
      </w:r>
      <w:r w:rsidR="00276D94" w:rsidRPr="00896634">
        <w:rPr>
          <w:rFonts w:ascii="Arial" w:eastAsia="Times New Roman" w:hAnsi="Arial" w:cs="Arial"/>
          <w:color w:val="282A2E"/>
          <w:szCs w:val="24"/>
          <w:lang w:eastAsia="ru-RU"/>
        </w:rPr>
        <w:t>выполн</w:t>
      </w:r>
      <w:r w:rsidR="00855041" w:rsidRPr="00896634">
        <w:rPr>
          <w:rFonts w:ascii="Arial" w:eastAsia="Times New Roman" w:hAnsi="Arial" w:cs="Arial"/>
          <w:color w:val="282A2E"/>
          <w:szCs w:val="24"/>
          <w:lang w:eastAsia="ru-RU"/>
        </w:rPr>
        <w:t>ено</w:t>
      </w:r>
      <w:r w:rsidR="00ED230E" w:rsidRPr="00896634">
        <w:rPr>
          <w:rFonts w:ascii="Arial" w:eastAsia="Times New Roman" w:hAnsi="Arial" w:cs="Arial"/>
          <w:color w:val="282A2E"/>
          <w:szCs w:val="24"/>
          <w:lang w:eastAsia="ru-RU"/>
        </w:rPr>
        <w:t xml:space="preserve"> работ по виду деятельности «Строительство» на </w:t>
      </w:r>
      <w:r w:rsidR="000519EB" w:rsidRPr="00896634">
        <w:rPr>
          <w:rFonts w:ascii="Arial" w:eastAsia="Times New Roman" w:hAnsi="Arial" w:cs="Arial"/>
          <w:color w:val="282A2E"/>
          <w:szCs w:val="24"/>
          <w:lang w:eastAsia="ru-RU"/>
        </w:rPr>
        <w:t>78</w:t>
      </w:r>
      <w:r w:rsidR="00ED230E" w:rsidRPr="00896634">
        <w:rPr>
          <w:rFonts w:ascii="Arial" w:eastAsia="Times New Roman" w:hAnsi="Arial" w:cs="Arial"/>
          <w:color w:val="282A2E"/>
          <w:szCs w:val="24"/>
          <w:lang w:eastAsia="ru-RU"/>
        </w:rPr>
        <w:t xml:space="preserve"> млрд рублей. </w:t>
      </w:r>
      <w:r w:rsidR="00582280" w:rsidRPr="00896634">
        <w:rPr>
          <w:rFonts w:ascii="Arial" w:eastAsia="Times New Roman" w:hAnsi="Arial" w:cs="Arial"/>
          <w:color w:val="282A2E"/>
          <w:szCs w:val="24"/>
          <w:lang w:eastAsia="ru-RU"/>
        </w:rPr>
        <w:t>Благодаря</w:t>
      </w:r>
      <w:r w:rsidR="00ED230E" w:rsidRPr="00896634">
        <w:rPr>
          <w:rFonts w:ascii="Arial" w:eastAsia="Times New Roman" w:hAnsi="Arial" w:cs="Arial"/>
          <w:color w:val="282A2E"/>
          <w:szCs w:val="24"/>
          <w:lang w:eastAsia="ru-RU"/>
        </w:rPr>
        <w:t xml:space="preserve"> </w:t>
      </w:r>
      <w:r w:rsidR="004968D2" w:rsidRPr="00896634">
        <w:rPr>
          <w:rFonts w:ascii="Arial" w:eastAsia="Times New Roman" w:hAnsi="Arial" w:cs="Arial"/>
          <w:color w:val="282A2E"/>
          <w:szCs w:val="24"/>
          <w:lang w:eastAsia="ru-RU"/>
        </w:rPr>
        <w:t xml:space="preserve">труду строителей </w:t>
      </w:r>
      <w:r w:rsidR="0071102F" w:rsidRPr="00896634">
        <w:rPr>
          <w:rFonts w:ascii="Arial" w:eastAsia="Times New Roman" w:hAnsi="Arial" w:cs="Arial"/>
          <w:color w:val="282A2E"/>
          <w:szCs w:val="24"/>
          <w:lang w:eastAsia="ru-RU"/>
        </w:rPr>
        <w:br/>
      </w:r>
      <w:r w:rsidR="00582280" w:rsidRPr="00896634">
        <w:rPr>
          <w:rFonts w:ascii="Arial" w:eastAsia="Times New Roman" w:hAnsi="Arial" w:cs="Arial"/>
          <w:color w:val="282A2E"/>
          <w:szCs w:val="24"/>
          <w:lang w:eastAsia="ru-RU"/>
        </w:rPr>
        <w:t>в республике</w:t>
      </w:r>
      <w:r w:rsidR="00ED230E" w:rsidRPr="00896634">
        <w:rPr>
          <w:rFonts w:ascii="Arial" w:eastAsia="Times New Roman" w:hAnsi="Arial" w:cs="Arial"/>
          <w:color w:val="282A2E"/>
          <w:szCs w:val="24"/>
          <w:lang w:eastAsia="ru-RU"/>
        </w:rPr>
        <w:t xml:space="preserve"> вве</w:t>
      </w:r>
      <w:r w:rsidR="00582280" w:rsidRPr="00896634">
        <w:rPr>
          <w:rFonts w:ascii="Arial" w:eastAsia="Times New Roman" w:hAnsi="Arial" w:cs="Arial"/>
          <w:color w:val="282A2E"/>
          <w:szCs w:val="24"/>
          <w:lang w:eastAsia="ru-RU"/>
        </w:rPr>
        <w:t>дены</w:t>
      </w:r>
      <w:r w:rsidR="00ED230E" w:rsidRPr="00896634">
        <w:rPr>
          <w:rFonts w:ascii="Arial" w:eastAsia="Times New Roman" w:hAnsi="Arial" w:cs="Arial"/>
          <w:color w:val="282A2E"/>
          <w:szCs w:val="24"/>
          <w:lang w:eastAsia="ru-RU"/>
        </w:rPr>
        <w:t xml:space="preserve"> в действие новые объекты, функционирующие в различных сферах жизни общества, а также обеспеч</w:t>
      </w:r>
      <w:r w:rsidR="00582280" w:rsidRPr="00896634">
        <w:rPr>
          <w:rFonts w:ascii="Arial" w:eastAsia="Times New Roman" w:hAnsi="Arial" w:cs="Arial"/>
          <w:color w:val="282A2E"/>
          <w:szCs w:val="24"/>
          <w:lang w:eastAsia="ru-RU"/>
        </w:rPr>
        <w:t>ена</w:t>
      </w:r>
      <w:r w:rsidR="00ED230E" w:rsidRPr="00896634">
        <w:rPr>
          <w:rFonts w:ascii="Arial" w:eastAsia="Times New Roman" w:hAnsi="Arial" w:cs="Arial"/>
          <w:color w:val="282A2E"/>
          <w:szCs w:val="24"/>
          <w:lang w:eastAsia="ru-RU"/>
        </w:rPr>
        <w:t xml:space="preserve"> положительн</w:t>
      </w:r>
      <w:r w:rsidR="00582280" w:rsidRPr="00896634">
        <w:rPr>
          <w:rFonts w:ascii="Arial" w:eastAsia="Times New Roman" w:hAnsi="Arial" w:cs="Arial"/>
          <w:color w:val="282A2E"/>
          <w:szCs w:val="24"/>
          <w:lang w:eastAsia="ru-RU"/>
        </w:rPr>
        <w:t>ая динамика</w:t>
      </w:r>
      <w:r w:rsidR="00ED230E" w:rsidRPr="00896634">
        <w:rPr>
          <w:rFonts w:ascii="Arial" w:eastAsia="Times New Roman" w:hAnsi="Arial" w:cs="Arial"/>
          <w:color w:val="282A2E"/>
          <w:szCs w:val="24"/>
          <w:lang w:eastAsia="ru-RU"/>
        </w:rPr>
        <w:t xml:space="preserve"> ввода жилья.</w:t>
      </w:r>
    </w:p>
    <w:p w14:paraId="1867330A" w14:textId="1734DB1E" w:rsidR="00ED230E" w:rsidRPr="00896634" w:rsidRDefault="00ED230E" w:rsidP="0071102F">
      <w:pPr>
        <w:ind w:firstLine="567"/>
        <w:jc w:val="both"/>
        <w:rPr>
          <w:rFonts w:ascii="Arial" w:eastAsia="Times New Roman" w:hAnsi="Arial" w:cs="Arial"/>
          <w:color w:val="282A2E"/>
          <w:szCs w:val="24"/>
          <w:lang w:eastAsia="ru-RU"/>
        </w:rPr>
      </w:pPr>
      <w:r w:rsidRPr="00896634">
        <w:rPr>
          <w:rFonts w:ascii="Arial" w:eastAsia="Times New Roman" w:hAnsi="Arial" w:cs="Arial"/>
          <w:color w:val="282A2E"/>
          <w:szCs w:val="24"/>
          <w:lang w:eastAsia="ru-RU"/>
        </w:rPr>
        <w:t xml:space="preserve">В </w:t>
      </w:r>
      <w:r w:rsidR="00FD35FE" w:rsidRPr="00896634">
        <w:rPr>
          <w:rFonts w:ascii="Arial" w:eastAsia="Times New Roman" w:hAnsi="Arial" w:cs="Arial"/>
          <w:color w:val="282A2E"/>
          <w:szCs w:val="24"/>
          <w:lang w:eastAsia="ru-RU"/>
        </w:rPr>
        <w:t>прошлом</w:t>
      </w:r>
      <w:r w:rsidRPr="00896634">
        <w:rPr>
          <w:rFonts w:ascii="Arial" w:eastAsia="Times New Roman" w:hAnsi="Arial" w:cs="Arial"/>
          <w:color w:val="282A2E"/>
          <w:szCs w:val="24"/>
          <w:lang w:eastAsia="ru-RU"/>
        </w:rPr>
        <w:t xml:space="preserve"> году в республике </w:t>
      </w:r>
      <w:r w:rsidR="00582280" w:rsidRPr="00896634">
        <w:rPr>
          <w:rFonts w:ascii="Arial" w:eastAsia="Times New Roman" w:hAnsi="Arial" w:cs="Arial"/>
          <w:color w:val="282A2E"/>
          <w:szCs w:val="24"/>
          <w:lang w:eastAsia="ru-RU"/>
        </w:rPr>
        <w:t xml:space="preserve">было </w:t>
      </w:r>
      <w:r w:rsidRPr="00896634">
        <w:rPr>
          <w:rFonts w:ascii="Arial" w:eastAsia="Times New Roman" w:hAnsi="Arial" w:cs="Arial"/>
          <w:color w:val="282A2E"/>
          <w:szCs w:val="24"/>
          <w:lang w:eastAsia="ru-RU"/>
        </w:rPr>
        <w:t>построен</w:t>
      </w:r>
      <w:r w:rsidR="008C71DB" w:rsidRPr="00896634">
        <w:rPr>
          <w:rFonts w:ascii="Arial" w:eastAsia="Times New Roman" w:hAnsi="Arial" w:cs="Arial"/>
          <w:color w:val="282A2E"/>
          <w:szCs w:val="24"/>
          <w:lang w:eastAsia="ru-RU"/>
        </w:rPr>
        <w:t>о</w:t>
      </w:r>
      <w:r w:rsidRPr="00896634">
        <w:rPr>
          <w:rFonts w:ascii="Arial" w:eastAsia="Times New Roman" w:hAnsi="Arial" w:cs="Arial"/>
          <w:color w:val="282A2E"/>
          <w:szCs w:val="24"/>
          <w:lang w:eastAsia="ru-RU"/>
        </w:rPr>
        <w:t xml:space="preserve"> </w:t>
      </w:r>
      <w:r w:rsidR="00D72625" w:rsidRPr="00896634">
        <w:rPr>
          <w:rFonts w:ascii="Arial" w:eastAsia="Times New Roman" w:hAnsi="Arial" w:cs="Arial"/>
          <w:color w:val="282A2E"/>
          <w:szCs w:val="24"/>
          <w:lang w:eastAsia="ru-RU"/>
        </w:rPr>
        <w:t>18</w:t>
      </w:r>
      <w:r w:rsidR="00FD35FE" w:rsidRPr="00896634">
        <w:rPr>
          <w:rFonts w:ascii="Arial" w:eastAsia="Times New Roman" w:hAnsi="Arial" w:cs="Arial"/>
          <w:color w:val="282A2E"/>
          <w:szCs w:val="24"/>
          <w:lang w:eastAsia="ru-RU"/>
        </w:rPr>
        <w:t>,</w:t>
      </w:r>
      <w:r w:rsidR="00D72625" w:rsidRPr="00896634">
        <w:rPr>
          <w:rFonts w:ascii="Arial" w:eastAsia="Times New Roman" w:hAnsi="Arial" w:cs="Arial"/>
          <w:color w:val="282A2E"/>
          <w:szCs w:val="24"/>
          <w:lang w:eastAsia="ru-RU"/>
        </w:rPr>
        <w:t>8</w:t>
      </w:r>
      <w:r w:rsidR="00FD35FE" w:rsidRPr="00896634">
        <w:rPr>
          <w:rFonts w:ascii="Arial" w:eastAsia="Times New Roman" w:hAnsi="Arial" w:cs="Arial"/>
          <w:color w:val="282A2E"/>
          <w:szCs w:val="24"/>
          <w:lang w:eastAsia="ru-RU"/>
        </w:rPr>
        <w:t xml:space="preserve"> тыс.</w:t>
      </w:r>
      <w:r w:rsidRPr="00896634">
        <w:rPr>
          <w:rFonts w:ascii="Arial" w:eastAsia="Times New Roman" w:hAnsi="Arial" w:cs="Arial"/>
          <w:color w:val="282A2E"/>
          <w:szCs w:val="24"/>
          <w:lang w:eastAsia="ru-RU"/>
        </w:rPr>
        <w:t xml:space="preserve"> нов</w:t>
      </w:r>
      <w:r w:rsidR="00FD35FE" w:rsidRPr="00896634">
        <w:rPr>
          <w:rFonts w:ascii="Arial" w:eastAsia="Times New Roman" w:hAnsi="Arial" w:cs="Arial"/>
          <w:color w:val="282A2E"/>
          <w:szCs w:val="24"/>
          <w:lang w:eastAsia="ru-RU"/>
        </w:rPr>
        <w:t>ых</w:t>
      </w:r>
      <w:r w:rsidRPr="00896634">
        <w:rPr>
          <w:rFonts w:ascii="Arial" w:eastAsia="Times New Roman" w:hAnsi="Arial" w:cs="Arial"/>
          <w:color w:val="282A2E"/>
          <w:szCs w:val="24"/>
          <w:lang w:eastAsia="ru-RU"/>
        </w:rPr>
        <w:t xml:space="preserve"> благоустроенн</w:t>
      </w:r>
      <w:r w:rsidR="00FD35FE" w:rsidRPr="00896634">
        <w:rPr>
          <w:rFonts w:ascii="Arial" w:eastAsia="Times New Roman" w:hAnsi="Arial" w:cs="Arial"/>
          <w:color w:val="282A2E"/>
          <w:szCs w:val="24"/>
          <w:lang w:eastAsia="ru-RU"/>
        </w:rPr>
        <w:t>ых</w:t>
      </w:r>
      <w:r w:rsidRPr="00896634">
        <w:rPr>
          <w:rFonts w:ascii="Arial" w:eastAsia="Times New Roman" w:hAnsi="Arial" w:cs="Arial"/>
          <w:color w:val="282A2E"/>
          <w:szCs w:val="24"/>
          <w:lang w:eastAsia="ru-RU"/>
        </w:rPr>
        <w:t xml:space="preserve"> квартир общей площадью </w:t>
      </w:r>
      <w:r w:rsidR="00D72625" w:rsidRPr="00896634">
        <w:rPr>
          <w:rFonts w:ascii="Arial" w:eastAsia="Times New Roman" w:hAnsi="Arial" w:cs="Arial"/>
          <w:color w:val="282A2E"/>
          <w:szCs w:val="24"/>
          <w:lang w:eastAsia="ru-RU"/>
        </w:rPr>
        <w:t>1400,9</w:t>
      </w:r>
      <w:r w:rsidRPr="00896634">
        <w:rPr>
          <w:rFonts w:ascii="Arial" w:eastAsia="Times New Roman" w:hAnsi="Arial" w:cs="Arial"/>
          <w:color w:val="282A2E"/>
          <w:szCs w:val="24"/>
          <w:lang w:eastAsia="ru-RU"/>
        </w:rPr>
        <w:t xml:space="preserve"> тыс. кв. метров, что на </w:t>
      </w:r>
      <w:r w:rsidR="00D72625" w:rsidRPr="00896634">
        <w:rPr>
          <w:rFonts w:ascii="Arial" w:eastAsia="Times New Roman" w:hAnsi="Arial" w:cs="Arial"/>
          <w:color w:val="282A2E"/>
          <w:szCs w:val="24"/>
          <w:lang w:eastAsia="ru-RU"/>
        </w:rPr>
        <w:t>11,4</w:t>
      </w:r>
      <w:r w:rsidRPr="00896634">
        <w:rPr>
          <w:rFonts w:ascii="Arial" w:eastAsia="Times New Roman" w:hAnsi="Arial" w:cs="Arial"/>
          <w:color w:val="282A2E"/>
          <w:szCs w:val="24"/>
          <w:lang w:eastAsia="ru-RU"/>
        </w:rPr>
        <w:t xml:space="preserve"> тыс. кв. метров больше, чем в </w:t>
      </w:r>
      <w:r w:rsidR="00D72625" w:rsidRPr="00896634">
        <w:rPr>
          <w:rFonts w:ascii="Arial" w:eastAsia="Times New Roman" w:hAnsi="Arial" w:cs="Arial"/>
          <w:color w:val="282A2E"/>
          <w:szCs w:val="24"/>
          <w:lang w:eastAsia="ru-RU"/>
        </w:rPr>
        <w:t>2023</w:t>
      </w:r>
      <w:r w:rsidRPr="00896634">
        <w:rPr>
          <w:rFonts w:ascii="Arial" w:eastAsia="Times New Roman" w:hAnsi="Arial" w:cs="Arial"/>
          <w:color w:val="282A2E"/>
          <w:szCs w:val="24"/>
          <w:lang w:eastAsia="ru-RU"/>
        </w:rPr>
        <w:t xml:space="preserve"> году. В рейтинге введённого жилья в расчёте на 1000 человек населения среди р</w:t>
      </w:r>
      <w:r w:rsidR="008D57C2" w:rsidRPr="00896634">
        <w:rPr>
          <w:rFonts w:ascii="Arial" w:eastAsia="Times New Roman" w:hAnsi="Arial" w:cs="Arial"/>
          <w:color w:val="282A2E"/>
          <w:szCs w:val="24"/>
          <w:lang w:eastAsia="ru-RU"/>
        </w:rPr>
        <w:t xml:space="preserve">егионов ПФО Удмуртия </w:t>
      </w:r>
      <w:r w:rsidR="00582280" w:rsidRPr="00896634">
        <w:rPr>
          <w:rFonts w:ascii="Arial" w:eastAsia="Times New Roman" w:hAnsi="Arial" w:cs="Arial"/>
          <w:color w:val="282A2E"/>
          <w:szCs w:val="24"/>
          <w:lang w:eastAsia="ru-RU"/>
        </w:rPr>
        <w:t xml:space="preserve">по итогам 2024 года </w:t>
      </w:r>
      <w:r w:rsidR="008D57C2" w:rsidRPr="00896634">
        <w:rPr>
          <w:rFonts w:ascii="Arial" w:eastAsia="Times New Roman" w:hAnsi="Arial" w:cs="Arial"/>
          <w:color w:val="282A2E"/>
          <w:szCs w:val="24"/>
          <w:lang w:eastAsia="ru-RU"/>
        </w:rPr>
        <w:t>занимала 1 </w:t>
      </w:r>
      <w:r w:rsidRPr="00896634">
        <w:rPr>
          <w:rFonts w:ascii="Arial" w:eastAsia="Times New Roman" w:hAnsi="Arial" w:cs="Arial"/>
          <w:color w:val="282A2E"/>
          <w:szCs w:val="24"/>
          <w:lang w:eastAsia="ru-RU"/>
        </w:rPr>
        <w:t>место.</w:t>
      </w:r>
    </w:p>
    <w:p w14:paraId="4A1DC187" w14:textId="03A52708" w:rsidR="00ED230E" w:rsidRPr="00896634" w:rsidRDefault="00582280" w:rsidP="0071102F">
      <w:pPr>
        <w:ind w:firstLine="567"/>
        <w:jc w:val="both"/>
        <w:rPr>
          <w:rFonts w:ascii="Arial" w:eastAsia="Times New Roman" w:hAnsi="Arial" w:cs="Arial"/>
          <w:color w:val="282A2E"/>
          <w:szCs w:val="24"/>
          <w:lang w:eastAsia="ru-RU"/>
        </w:rPr>
      </w:pPr>
      <w:r w:rsidRPr="00896634">
        <w:rPr>
          <w:rFonts w:ascii="Arial" w:eastAsia="Times New Roman" w:hAnsi="Arial" w:cs="Arial"/>
          <w:color w:val="282A2E"/>
          <w:szCs w:val="24"/>
          <w:lang w:eastAsia="ru-RU"/>
        </w:rPr>
        <w:t>Самые высокие</w:t>
      </w:r>
      <w:r w:rsidR="00ED230E" w:rsidRPr="00896634">
        <w:rPr>
          <w:rFonts w:ascii="Arial" w:eastAsia="Times New Roman" w:hAnsi="Arial" w:cs="Arial"/>
          <w:color w:val="282A2E"/>
          <w:szCs w:val="24"/>
          <w:lang w:eastAsia="ru-RU"/>
        </w:rPr>
        <w:t xml:space="preserve"> темп</w:t>
      </w:r>
      <w:r w:rsidRPr="00896634">
        <w:rPr>
          <w:rFonts w:ascii="Arial" w:eastAsia="Times New Roman" w:hAnsi="Arial" w:cs="Arial"/>
          <w:color w:val="282A2E"/>
          <w:szCs w:val="24"/>
          <w:lang w:eastAsia="ru-RU"/>
        </w:rPr>
        <w:t>ы</w:t>
      </w:r>
      <w:r w:rsidR="00ED230E" w:rsidRPr="00896634">
        <w:rPr>
          <w:rFonts w:ascii="Arial" w:eastAsia="Times New Roman" w:hAnsi="Arial" w:cs="Arial"/>
          <w:color w:val="282A2E"/>
          <w:szCs w:val="24"/>
          <w:lang w:eastAsia="ru-RU"/>
        </w:rPr>
        <w:t xml:space="preserve"> строительств</w:t>
      </w:r>
      <w:r w:rsidRPr="00896634">
        <w:rPr>
          <w:rFonts w:ascii="Arial" w:eastAsia="Times New Roman" w:hAnsi="Arial" w:cs="Arial"/>
          <w:color w:val="282A2E"/>
          <w:szCs w:val="24"/>
          <w:lang w:eastAsia="ru-RU"/>
        </w:rPr>
        <w:t>а</w:t>
      </w:r>
      <w:r w:rsidR="00ED230E" w:rsidRPr="00896634">
        <w:rPr>
          <w:rFonts w:ascii="Arial" w:eastAsia="Times New Roman" w:hAnsi="Arial" w:cs="Arial"/>
          <w:color w:val="282A2E"/>
          <w:szCs w:val="24"/>
          <w:lang w:eastAsia="ru-RU"/>
        </w:rPr>
        <w:t xml:space="preserve"> жилья относительно </w:t>
      </w:r>
      <w:r w:rsidR="00D72625" w:rsidRPr="00896634">
        <w:rPr>
          <w:rFonts w:ascii="Arial" w:eastAsia="Times New Roman" w:hAnsi="Arial" w:cs="Arial"/>
          <w:color w:val="282A2E"/>
          <w:szCs w:val="24"/>
          <w:lang w:eastAsia="ru-RU"/>
        </w:rPr>
        <w:t>2023</w:t>
      </w:r>
      <w:r w:rsidR="00ED230E" w:rsidRPr="00896634">
        <w:rPr>
          <w:rFonts w:ascii="Arial" w:eastAsia="Times New Roman" w:hAnsi="Arial" w:cs="Arial"/>
          <w:color w:val="282A2E"/>
          <w:szCs w:val="24"/>
          <w:lang w:eastAsia="ru-RU"/>
        </w:rPr>
        <w:t xml:space="preserve"> года </w:t>
      </w:r>
      <w:r w:rsidRPr="00896634">
        <w:rPr>
          <w:rFonts w:ascii="Arial" w:eastAsia="Times New Roman" w:hAnsi="Arial" w:cs="Arial"/>
          <w:color w:val="282A2E"/>
          <w:szCs w:val="24"/>
          <w:lang w:eastAsia="ru-RU"/>
        </w:rPr>
        <w:t>отмечены</w:t>
      </w:r>
      <w:r w:rsidR="00ED230E" w:rsidRPr="00896634">
        <w:rPr>
          <w:rFonts w:ascii="Arial" w:eastAsia="Times New Roman" w:hAnsi="Arial" w:cs="Arial"/>
          <w:color w:val="282A2E"/>
          <w:szCs w:val="24"/>
          <w:lang w:eastAsia="ru-RU"/>
        </w:rPr>
        <w:t xml:space="preserve"> в </w:t>
      </w:r>
      <w:r w:rsidR="00D72625" w:rsidRPr="00896634">
        <w:rPr>
          <w:rFonts w:ascii="Arial" w:eastAsia="Times New Roman" w:hAnsi="Arial" w:cs="Arial"/>
          <w:color w:val="282A2E"/>
          <w:szCs w:val="24"/>
          <w:lang w:eastAsia="ru-RU"/>
        </w:rPr>
        <w:t>Ярском</w:t>
      </w:r>
      <w:r w:rsidR="00030369" w:rsidRPr="00896634">
        <w:rPr>
          <w:rFonts w:ascii="Arial" w:eastAsia="Times New Roman" w:hAnsi="Arial" w:cs="Arial"/>
          <w:color w:val="282A2E"/>
          <w:szCs w:val="24"/>
          <w:lang w:eastAsia="ru-RU"/>
        </w:rPr>
        <w:t xml:space="preserve"> (</w:t>
      </w:r>
      <w:r w:rsidR="00D72625" w:rsidRPr="00896634">
        <w:rPr>
          <w:rFonts w:ascii="Arial" w:eastAsia="Times New Roman" w:hAnsi="Arial" w:cs="Arial"/>
          <w:color w:val="282A2E"/>
          <w:szCs w:val="24"/>
          <w:lang w:eastAsia="ru-RU"/>
        </w:rPr>
        <w:t>в 2,3 раза)</w:t>
      </w:r>
      <w:r w:rsidR="00ED230E" w:rsidRPr="00896634">
        <w:rPr>
          <w:rFonts w:ascii="Arial" w:eastAsia="Times New Roman" w:hAnsi="Arial" w:cs="Arial"/>
          <w:color w:val="282A2E"/>
          <w:szCs w:val="24"/>
          <w:lang w:eastAsia="ru-RU"/>
        </w:rPr>
        <w:t xml:space="preserve"> и </w:t>
      </w:r>
      <w:r w:rsidR="00D72625" w:rsidRPr="00896634">
        <w:rPr>
          <w:rFonts w:ascii="Arial" w:eastAsia="Times New Roman" w:hAnsi="Arial" w:cs="Arial"/>
          <w:color w:val="282A2E"/>
          <w:szCs w:val="24"/>
          <w:lang w:eastAsia="ru-RU"/>
        </w:rPr>
        <w:t>Балезинском</w:t>
      </w:r>
      <w:r w:rsidR="00030369" w:rsidRPr="00896634">
        <w:rPr>
          <w:rFonts w:ascii="Arial" w:eastAsia="Times New Roman" w:hAnsi="Arial" w:cs="Arial"/>
          <w:color w:val="282A2E"/>
          <w:szCs w:val="24"/>
          <w:lang w:eastAsia="ru-RU"/>
        </w:rPr>
        <w:t xml:space="preserve"> (1</w:t>
      </w:r>
      <w:r w:rsidR="00D72625" w:rsidRPr="00896634">
        <w:rPr>
          <w:rFonts w:ascii="Arial" w:eastAsia="Times New Roman" w:hAnsi="Arial" w:cs="Arial"/>
          <w:color w:val="282A2E"/>
          <w:szCs w:val="24"/>
          <w:lang w:eastAsia="ru-RU"/>
        </w:rPr>
        <w:t>35,4</w:t>
      </w:r>
      <w:r w:rsidR="00030369" w:rsidRPr="00896634">
        <w:rPr>
          <w:rFonts w:ascii="Arial" w:eastAsia="Times New Roman" w:hAnsi="Arial" w:cs="Arial"/>
          <w:color w:val="282A2E"/>
          <w:szCs w:val="24"/>
          <w:lang w:eastAsia="ru-RU"/>
        </w:rPr>
        <w:t>%</w:t>
      </w:r>
      <w:r w:rsidR="00ED230E" w:rsidRPr="00896634">
        <w:rPr>
          <w:rFonts w:ascii="Arial" w:eastAsia="Times New Roman" w:hAnsi="Arial" w:cs="Arial"/>
          <w:color w:val="282A2E"/>
          <w:szCs w:val="24"/>
          <w:lang w:eastAsia="ru-RU"/>
        </w:rPr>
        <w:t>) районах</w:t>
      </w:r>
      <w:r w:rsidR="00386FF1" w:rsidRPr="00896634">
        <w:rPr>
          <w:rFonts w:ascii="Arial" w:eastAsia="Times New Roman" w:hAnsi="Arial" w:cs="Arial"/>
          <w:color w:val="282A2E"/>
          <w:szCs w:val="24"/>
          <w:lang w:eastAsia="ru-RU"/>
        </w:rPr>
        <w:t>,</w:t>
      </w:r>
      <w:r w:rsidR="00030369" w:rsidRPr="00896634">
        <w:rPr>
          <w:rFonts w:ascii="Arial" w:eastAsia="Times New Roman" w:hAnsi="Arial" w:cs="Arial"/>
          <w:color w:val="282A2E"/>
          <w:szCs w:val="24"/>
          <w:lang w:eastAsia="ru-RU"/>
        </w:rPr>
        <w:t xml:space="preserve"> городе </w:t>
      </w:r>
      <w:r w:rsidR="00D72625" w:rsidRPr="00896634">
        <w:rPr>
          <w:rFonts w:ascii="Arial" w:eastAsia="Times New Roman" w:hAnsi="Arial" w:cs="Arial"/>
          <w:color w:val="282A2E"/>
          <w:szCs w:val="24"/>
          <w:lang w:eastAsia="ru-RU"/>
        </w:rPr>
        <w:t>Глазове</w:t>
      </w:r>
      <w:r w:rsidR="00030369" w:rsidRPr="00896634">
        <w:rPr>
          <w:rFonts w:ascii="Arial" w:eastAsia="Times New Roman" w:hAnsi="Arial" w:cs="Arial"/>
          <w:color w:val="282A2E"/>
          <w:szCs w:val="24"/>
          <w:lang w:eastAsia="ru-RU"/>
        </w:rPr>
        <w:t xml:space="preserve"> (</w:t>
      </w:r>
      <w:r w:rsidR="00D72625" w:rsidRPr="00896634">
        <w:rPr>
          <w:rFonts w:ascii="Arial" w:eastAsia="Times New Roman" w:hAnsi="Arial" w:cs="Arial"/>
          <w:color w:val="282A2E"/>
          <w:szCs w:val="24"/>
          <w:lang w:eastAsia="ru-RU"/>
        </w:rPr>
        <w:t>168,5</w:t>
      </w:r>
      <w:r w:rsidR="00030369" w:rsidRPr="00896634">
        <w:rPr>
          <w:rFonts w:ascii="Arial" w:eastAsia="Times New Roman" w:hAnsi="Arial" w:cs="Arial"/>
          <w:color w:val="282A2E"/>
          <w:szCs w:val="24"/>
          <w:lang w:eastAsia="ru-RU"/>
        </w:rPr>
        <w:t>%)</w:t>
      </w:r>
      <w:r w:rsidR="00ED230E" w:rsidRPr="00896634">
        <w:rPr>
          <w:rFonts w:ascii="Arial" w:eastAsia="Times New Roman" w:hAnsi="Arial" w:cs="Arial"/>
          <w:color w:val="282A2E"/>
          <w:szCs w:val="24"/>
          <w:lang w:eastAsia="ru-RU"/>
        </w:rPr>
        <w:t xml:space="preserve">. </w:t>
      </w:r>
      <w:r w:rsidRPr="00896634">
        <w:rPr>
          <w:rFonts w:ascii="Arial" w:eastAsia="Times New Roman" w:hAnsi="Arial" w:cs="Arial"/>
          <w:color w:val="282A2E"/>
          <w:szCs w:val="24"/>
          <w:lang w:eastAsia="ru-RU"/>
        </w:rPr>
        <w:t>Практически д</w:t>
      </w:r>
      <w:r w:rsidR="00FD35FE" w:rsidRPr="00896634">
        <w:rPr>
          <w:rFonts w:ascii="Arial" w:eastAsia="Times New Roman" w:hAnsi="Arial" w:cs="Arial"/>
          <w:color w:val="282A2E"/>
          <w:szCs w:val="24"/>
          <w:lang w:eastAsia="ru-RU"/>
        </w:rPr>
        <w:t>ве трети</w:t>
      </w:r>
      <w:r w:rsidR="00ED230E" w:rsidRPr="00896634">
        <w:rPr>
          <w:rFonts w:ascii="Arial" w:eastAsia="Times New Roman" w:hAnsi="Arial" w:cs="Arial"/>
          <w:color w:val="282A2E"/>
          <w:szCs w:val="24"/>
          <w:lang w:eastAsia="ru-RU"/>
        </w:rPr>
        <w:t xml:space="preserve"> введённо</w:t>
      </w:r>
      <w:r w:rsidR="0047206B" w:rsidRPr="00896634">
        <w:rPr>
          <w:rFonts w:ascii="Arial" w:eastAsia="Times New Roman" w:hAnsi="Arial" w:cs="Arial"/>
          <w:color w:val="282A2E"/>
          <w:szCs w:val="24"/>
          <w:lang w:eastAsia="ru-RU"/>
        </w:rPr>
        <w:t>го</w:t>
      </w:r>
      <w:r w:rsidR="00ED230E" w:rsidRPr="00896634">
        <w:rPr>
          <w:rFonts w:ascii="Arial" w:eastAsia="Times New Roman" w:hAnsi="Arial" w:cs="Arial"/>
          <w:color w:val="282A2E"/>
          <w:szCs w:val="24"/>
          <w:lang w:eastAsia="ru-RU"/>
        </w:rPr>
        <w:t xml:space="preserve"> </w:t>
      </w:r>
      <w:r w:rsidR="00FD35FE" w:rsidRPr="00896634">
        <w:rPr>
          <w:rFonts w:ascii="Arial" w:eastAsia="Times New Roman" w:hAnsi="Arial" w:cs="Arial"/>
          <w:color w:val="282A2E"/>
          <w:szCs w:val="24"/>
          <w:lang w:eastAsia="ru-RU"/>
        </w:rPr>
        <w:t>жилья в республике построен</w:t>
      </w:r>
      <w:r w:rsidR="0047206B" w:rsidRPr="00896634">
        <w:rPr>
          <w:rFonts w:ascii="Arial" w:eastAsia="Times New Roman" w:hAnsi="Arial" w:cs="Arial"/>
          <w:color w:val="282A2E"/>
          <w:szCs w:val="24"/>
          <w:lang w:eastAsia="ru-RU"/>
        </w:rPr>
        <w:t>о</w:t>
      </w:r>
      <w:r w:rsidR="00FD35FE" w:rsidRPr="00896634">
        <w:rPr>
          <w:rFonts w:ascii="Arial" w:eastAsia="Times New Roman" w:hAnsi="Arial" w:cs="Arial"/>
          <w:color w:val="282A2E"/>
          <w:szCs w:val="24"/>
          <w:lang w:eastAsia="ru-RU"/>
        </w:rPr>
        <w:t xml:space="preserve"> населением </w:t>
      </w:r>
      <w:r w:rsidR="00ED230E" w:rsidRPr="00896634">
        <w:rPr>
          <w:rFonts w:ascii="Arial" w:eastAsia="Times New Roman" w:hAnsi="Arial" w:cs="Arial"/>
          <w:color w:val="282A2E"/>
          <w:szCs w:val="24"/>
          <w:lang w:eastAsia="ru-RU"/>
        </w:rPr>
        <w:t>(6</w:t>
      </w:r>
      <w:r w:rsidR="0028647B" w:rsidRPr="00896634">
        <w:rPr>
          <w:rFonts w:ascii="Arial" w:eastAsia="Times New Roman" w:hAnsi="Arial" w:cs="Arial"/>
          <w:color w:val="282A2E"/>
          <w:szCs w:val="24"/>
          <w:lang w:eastAsia="ru-RU"/>
        </w:rPr>
        <w:t>1</w:t>
      </w:r>
      <w:r w:rsidR="00ED230E" w:rsidRPr="00896634">
        <w:rPr>
          <w:rFonts w:ascii="Arial" w:eastAsia="Times New Roman" w:hAnsi="Arial" w:cs="Arial"/>
          <w:color w:val="282A2E"/>
          <w:szCs w:val="24"/>
          <w:lang w:eastAsia="ru-RU"/>
        </w:rPr>
        <w:t xml:space="preserve">% от общего ввода). </w:t>
      </w:r>
      <w:r w:rsidR="00D72625" w:rsidRPr="00896634">
        <w:rPr>
          <w:rFonts w:ascii="Arial" w:eastAsia="Times New Roman" w:hAnsi="Arial" w:cs="Arial"/>
          <w:color w:val="282A2E"/>
          <w:szCs w:val="24"/>
          <w:lang w:eastAsia="ru-RU"/>
        </w:rPr>
        <w:t>П</w:t>
      </w:r>
      <w:r w:rsidR="00ED230E" w:rsidRPr="00896634">
        <w:rPr>
          <w:rFonts w:ascii="Arial" w:eastAsia="Times New Roman" w:hAnsi="Arial" w:cs="Arial"/>
          <w:color w:val="282A2E"/>
          <w:szCs w:val="24"/>
          <w:lang w:eastAsia="ru-RU"/>
        </w:rPr>
        <w:t xml:space="preserve">оловина жилья, построенного населением республики, </w:t>
      </w:r>
      <w:r w:rsidR="00ED230E" w:rsidRPr="00896634">
        <w:rPr>
          <w:rFonts w:ascii="Arial" w:eastAsia="Calibri" w:hAnsi="Arial" w:cs="Arial"/>
          <w:color w:val="282A2E"/>
          <w:szCs w:val="24"/>
        </w:rPr>
        <w:t>–</w:t>
      </w:r>
      <w:r w:rsidR="00ED230E" w:rsidRPr="00896634">
        <w:rPr>
          <w:rFonts w:ascii="Arial" w:eastAsia="Times New Roman" w:hAnsi="Arial" w:cs="Arial"/>
          <w:color w:val="282A2E"/>
          <w:szCs w:val="24"/>
          <w:lang w:eastAsia="ru-RU"/>
        </w:rPr>
        <w:t xml:space="preserve"> из альтернативных материалов</w:t>
      </w:r>
      <w:r w:rsidR="0047206B" w:rsidRPr="00896634">
        <w:rPr>
          <w:rFonts w:ascii="Arial" w:eastAsia="Times New Roman" w:hAnsi="Arial" w:cs="Arial"/>
          <w:color w:val="282A2E"/>
          <w:szCs w:val="24"/>
          <w:lang w:eastAsia="ru-RU"/>
        </w:rPr>
        <w:t xml:space="preserve"> (</w:t>
      </w:r>
      <w:r w:rsidR="0015679B" w:rsidRPr="00896634">
        <w:rPr>
          <w:rFonts w:ascii="Arial" w:eastAsia="Times New Roman" w:hAnsi="Arial" w:cs="Arial"/>
          <w:color w:val="282A2E"/>
          <w:szCs w:val="24"/>
          <w:lang w:eastAsia="ru-RU"/>
        </w:rPr>
        <w:t>арболит</w:t>
      </w:r>
      <w:r w:rsidR="0047206B" w:rsidRPr="00896634">
        <w:rPr>
          <w:rFonts w:ascii="Arial" w:eastAsia="Times New Roman" w:hAnsi="Arial" w:cs="Arial"/>
          <w:color w:val="282A2E"/>
          <w:szCs w:val="24"/>
          <w:lang w:eastAsia="ru-RU"/>
        </w:rPr>
        <w:t>, каркасно-засыпные, каркасно-обшивные и тому подобные)</w:t>
      </w:r>
      <w:r w:rsidR="00FD35FE" w:rsidRPr="00896634">
        <w:rPr>
          <w:rFonts w:ascii="Arial" w:eastAsia="Times New Roman" w:hAnsi="Arial" w:cs="Arial"/>
          <w:color w:val="282A2E"/>
          <w:szCs w:val="24"/>
          <w:lang w:eastAsia="ru-RU"/>
        </w:rPr>
        <w:t xml:space="preserve">, </w:t>
      </w:r>
      <w:r w:rsidR="0015679B" w:rsidRPr="00896634">
        <w:rPr>
          <w:rFonts w:ascii="Arial" w:eastAsia="Times New Roman" w:hAnsi="Arial" w:cs="Arial"/>
          <w:color w:val="282A2E"/>
          <w:szCs w:val="24"/>
          <w:lang w:eastAsia="ru-RU"/>
        </w:rPr>
        <w:t xml:space="preserve">с </w:t>
      </w:r>
      <w:r w:rsidR="00FD35FE" w:rsidRPr="00896634">
        <w:rPr>
          <w:rFonts w:ascii="Arial" w:eastAsia="Times New Roman" w:hAnsi="Arial" w:cs="Arial"/>
          <w:color w:val="282A2E"/>
          <w:szCs w:val="24"/>
          <w:lang w:eastAsia="ru-RU"/>
        </w:rPr>
        <w:t>прео</w:t>
      </w:r>
      <w:r w:rsidR="0015679B" w:rsidRPr="00896634">
        <w:rPr>
          <w:rFonts w:ascii="Arial" w:eastAsia="Times New Roman" w:hAnsi="Arial" w:cs="Arial"/>
          <w:color w:val="282A2E"/>
          <w:szCs w:val="24"/>
          <w:lang w:eastAsia="ru-RU"/>
        </w:rPr>
        <w:t>бладанием</w:t>
      </w:r>
      <w:r w:rsidR="00FD35FE" w:rsidRPr="00896634">
        <w:rPr>
          <w:rFonts w:ascii="Arial" w:eastAsia="Times New Roman" w:hAnsi="Arial" w:cs="Arial"/>
          <w:color w:val="282A2E"/>
          <w:szCs w:val="24"/>
          <w:lang w:eastAsia="ru-RU"/>
        </w:rPr>
        <w:t xml:space="preserve"> малоэтажн</w:t>
      </w:r>
      <w:r w:rsidR="0015679B" w:rsidRPr="00896634">
        <w:rPr>
          <w:rFonts w:ascii="Arial" w:eastAsia="Times New Roman" w:hAnsi="Arial" w:cs="Arial"/>
          <w:color w:val="282A2E"/>
          <w:szCs w:val="24"/>
          <w:lang w:eastAsia="ru-RU"/>
        </w:rPr>
        <w:t>ой</w:t>
      </w:r>
      <w:r w:rsidR="00FD35FE" w:rsidRPr="00896634">
        <w:rPr>
          <w:rFonts w:ascii="Arial" w:eastAsia="Times New Roman" w:hAnsi="Arial" w:cs="Arial"/>
          <w:color w:val="282A2E"/>
          <w:szCs w:val="24"/>
          <w:lang w:eastAsia="ru-RU"/>
        </w:rPr>
        <w:t xml:space="preserve"> застройк</w:t>
      </w:r>
      <w:r w:rsidR="0015679B" w:rsidRPr="00896634">
        <w:rPr>
          <w:rFonts w:ascii="Arial" w:eastAsia="Times New Roman" w:hAnsi="Arial" w:cs="Arial"/>
          <w:color w:val="282A2E"/>
          <w:szCs w:val="24"/>
          <w:lang w:eastAsia="ru-RU"/>
        </w:rPr>
        <w:t>и</w:t>
      </w:r>
      <w:r w:rsidR="00FD35FE" w:rsidRPr="00896634">
        <w:rPr>
          <w:rFonts w:ascii="Arial" w:eastAsia="Times New Roman" w:hAnsi="Arial" w:cs="Arial"/>
          <w:color w:val="282A2E"/>
          <w:szCs w:val="24"/>
          <w:lang w:eastAsia="ru-RU"/>
        </w:rPr>
        <w:t xml:space="preserve"> </w:t>
      </w:r>
      <w:r w:rsidR="0015679B" w:rsidRPr="00896634">
        <w:rPr>
          <w:rFonts w:ascii="Arial" w:eastAsia="Times New Roman" w:hAnsi="Arial" w:cs="Arial"/>
          <w:color w:val="282A2E"/>
          <w:szCs w:val="24"/>
          <w:lang w:eastAsia="ru-RU"/>
        </w:rPr>
        <w:t>в</w:t>
      </w:r>
      <w:r w:rsidR="00FD35FE" w:rsidRPr="00896634">
        <w:rPr>
          <w:rFonts w:ascii="Arial" w:eastAsia="Times New Roman" w:hAnsi="Arial" w:cs="Arial"/>
          <w:color w:val="282A2E"/>
          <w:szCs w:val="24"/>
          <w:lang w:eastAsia="ru-RU"/>
        </w:rPr>
        <w:t xml:space="preserve"> од</w:t>
      </w:r>
      <w:r w:rsidR="0015679B" w:rsidRPr="00896634">
        <w:rPr>
          <w:rFonts w:ascii="Arial" w:eastAsia="Times New Roman" w:hAnsi="Arial" w:cs="Arial"/>
          <w:color w:val="282A2E"/>
          <w:szCs w:val="24"/>
          <w:lang w:eastAsia="ru-RU"/>
        </w:rPr>
        <w:t>ин</w:t>
      </w:r>
      <w:r w:rsidR="00FD35FE" w:rsidRPr="00896634">
        <w:rPr>
          <w:rFonts w:ascii="Arial" w:eastAsia="Times New Roman" w:hAnsi="Arial" w:cs="Arial"/>
          <w:color w:val="282A2E"/>
          <w:szCs w:val="24"/>
          <w:lang w:eastAsia="ru-RU"/>
        </w:rPr>
        <w:t xml:space="preserve"> и </w:t>
      </w:r>
      <w:r w:rsidR="0015679B" w:rsidRPr="00896634">
        <w:rPr>
          <w:rFonts w:ascii="Arial" w:eastAsia="Times New Roman" w:hAnsi="Arial" w:cs="Arial"/>
          <w:color w:val="282A2E"/>
          <w:szCs w:val="24"/>
          <w:lang w:eastAsia="ru-RU"/>
        </w:rPr>
        <w:t>два</w:t>
      </w:r>
      <w:r w:rsidR="00FD35FE" w:rsidRPr="00896634">
        <w:rPr>
          <w:rFonts w:ascii="Arial" w:eastAsia="Times New Roman" w:hAnsi="Arial" w:cs="Arial"/>
          <w:color w:val="282A2E"/>
          <w:szCs w:val="24"/>
          <w:lang w:eastAsia="ru-RU"/>
        </w:rPr>
        <w:t xml:space="preserve"> </w:t>
      </w:r>
      <w:r w:rsidR="0015679B" w:rsidRPr="00896634">
        <w:rPr>
          <w:rFonts w:ascii="Arial" w:eastAsia="Times New Roman" w:hAnsi="Arial" w:cs="Arial"/>
          <w:color w:val="282A2E"/>
          <w:szCs w:val="24"/>
          <w:lang w:eastAsia="ru-RU"/>
        </w:rPr>
        <w:t>этажа</w:t>
      </w:r>
      <w:r w:rsidR="00ED230E" w:rsidRPr="00896634">
        <w:rPr>
          <w:rFonts w:ascii="Arial" w:eastAsia="Times New Roman" w:hAnsi="Arial" w:cs="Arial"/>
          <w:color w:val="282A2E"/>
          <w:szCs w:val="24"/>
          <w:lang w:eastAsia="ru-RU"/>
        </w:rPr>
        <w:t>. Застройщики</w:t>
      </w:r>
      <w:r w:rsidR="00276D94" w:rsidRPr="00896634">
        <w:rPr>
          <w:rFonts w:ascii="Arial" w:eastAsia="Times New Roman" w:hAnsi="Arial" w:cs="Arial"/>
          <w:color w:val="282A2E"/>
          <w:szCs w:val="24"/>
          <w:lang w:eastAsia="ru-RU"/>
        </w:rPr>
        <w:t xml:space="preserve"> </w:t>
      </w:r>
      <w:r w:rsidR="0071102F" w:rsidRPr="00896634">
        <w:rPr>
          <w:rFonts w:ascii="Arial" w:eastAsia="Calibri" w:hAnsi="Arial" w:cs="Arial"/>
          <w:color w:val="282A2E"/>
          <w:szCs w:val="24"/>
        </w:rPr>
        <w:t>–</w:t>
      </w:r>
      <w:r w:rsidR="00276D94" w:rsidRPr="00896634">
        <w:rPr>
          <w:rFonts w:ascii="Arial" w:eastAsia="Calibri" w:hAnsi="Arial" w:cs="Arial"/>
          <w:color w:val="282A2E"/>
          <w:szCs w:val="24"/>
        </w:rPr>
        <w:t xml:space="preserve"> </w:t>
      </w:r>
      <w:r w:rsidR="00ED230E" w:rsidRPr="00896634">
        <w:rPr>
          <w:rFonts w:ascii="Arial" w:eastAsia="Times New Roman" w:hAnsi="Arial" w:cs="Arial"/>
          <w:color w:val="282A2E"/>
          <w:szCs w:val="24"/>
          <w:lang w:eastAsia="ru-RU"/>
        </w:rPr>
        <w:t xml:space="preserve">юридические лица </w:t>
      </w:r>
      <w:r w:rsidR="00CA2AF6" w:rsidRPr="00896634">
        <w:rPr>
          <w:rFonts w:ascii="Arial" w:eastAsia="Times New Roman" w:hAnsi="Arial" w:cs="Arial"/>
          <w:color w:val="282A2E"/>
          <w:szCs w:val="24"/>
          <w:lang w:eastAsia="ru-RU"/>
        </w:rPr>
        <w:t xml:space="preserve">при возведении жилых домов </w:t>
      </w:r>
      <w:r w:rsidR="00E016B2" w:rsidRPr="00896634">
        <w:rPr>
          <w:rFonts w:ascii="Arial" w:eastAsia="Times New Roman" w:hAnsi="Arial" w:cs="Arial"/>
          <w:color w:val="282A2E"/>
          <w:szCs w:val="24"/>
          <w:lang w:eastAsia="ru-RU"/>
        </w:rPr>
        <w:t>отдают предпочтение</w:t>
      </w:r>
      <w:r w:rsidR="00ED230E" w:rsidRPr="00896634">
        <w:rPr>
          <w:rFonts w:ascii="Arial" w:eastAsia="Times New Roman" w:hAnsi="Arial" w:cs="Arial"/>
          <w:color w:val="282A2E"/>
          <w:szCs w:val="24"/>
          <w:lang w:eastAsia="ru-RU"/>
        </w:rPr>
        <w:t xml:space="preserve"> монолитны</w:t>
      </w:r>
      <w:r w:rsidR="00E016B2" w:rsidRPr="00896634">
        <w:rPr>
          <w:rFonts w:ascii="Arial" w:eastAsia="Times New Roman" w:hAnsi="Arial" w:cs="Arial"/>
          <w:color w:val="282A2E"/>
          <w:szCs w:val="24"/>
          <w:lang w:eastAsia="ru-RU"/>
        </w:rPr>
        <w:t>м</w:t>
      </w:r>
      <w:r w:rsidR="00ED230E" w:rsidRPr="00896634">
        <w:rPr>
          <w:rFonts w:ascii="Arial" w:eastAsia="Times New Roman" w:hAnsi="Arial" w:cs="Arial"/>
          <w:color w:val="282A2E"/>
          <w:szCs w:val="24"/>
          <w:lang w:eastAsia="ru-RU"/>
        </w:rPr>
        <w:t xml:space="preserve"> материал</w:t>
      </w:r>
      <w:r w:rsidR="00E016B2" w:rsidRPr="00896634">
        <w:rPr>
          <w:rFonts w:ascii="Arial" w:eastAsia="Times New Roman" w:hAnsi="Arial" w:cs="Arial"/>
          <w:color w:val="282A2E"/>
          <w:szCs w:val="24"/>
          <w:lang w:eastAsia="ru-RU"/>
        </w:rPr>
        <w:t>ам</w:t>
      </w:r>
      <w:r w:rsidR="00ED230E" w:rsidRPr="00896634">
        <w:rPr>
          <w:rFonts w:ascii="Arial" w:eastAsia="Times New Roman" w:hAnsi="Arial" w:cs="Arial"/>
          <w:color w:val="282A2E"/>
          <w:szCs w:val="24"/>
          <w:lang w:eastAsia="ru-RU"/>
        </w:rPr>
        <w:t xml:space="preserve"> стен (</w:t>
      </w:r>
      <w:r w:rsidR="00D72625" w:rsidRPr="00896634">
        <w:rPr>
          <w:rFonts w:ascii="Arial" w:eastAsia="Times New Roman" w:hAnsi="Arial" w:cs="Arial"/>
          <w:color w:val="282A2E"/>
          <w:szCs w:val="24"/>
          <w:lang w:eastAsia="ru-RU"/>
        </w:rPr>
        <w:t>44</w:t>
      </w:r>
      <w:r w:rsidR="00ED230E" w:rsidRPr="00896634">
        <w:rPr>
          <w:rFonts w:ascii="Arial" w:eastAsia="Times New Roman" w:hAnsi="Arial" w:cs="Arial"/>
          <w:color w:val="282A2E"/>
          <w:szCs w:val="24"/>
          <w:lang w:eastAsia="ru-RU"/>
        </w:rPr>
        <w:t xml:space="preserve">% </w:t>
      </w:r>
      <w:r w:rsidR="00ED230E" w:rsidRPr="00896634">
        <w:rPr>
          <w:rFonts w:ascii="Arial" w:eastAsia="MS Mincho" w:hAnsi="Arial" w:cs="Arial"/>
          <w:bCs/>
          <w:color w:val="282A2E"/>
          <w:kern w:val="36"/>
          <w:szCs w:val="24"/>
          <w:lang w:eastAsia="ru-RU"/>
        </w:rPr>
        <w:t>введённ</w:t>
      </w:r>
      <w:r w:rsidR="00855041" w:rsidRPr="00896634">
        <w:rPr>
          <w:rFonts w:ascii="Arial" w:eastAsia="MS Mincho" w:hAnsi="Arial" w:cs="Arial"/>
          <w:bCs/>
          <w:color w:val="282A2E"/>
          <w:kern w:val="36"/>
          <w:szCs w:val="24"/>
          <w:lang w:eastAsia="ru-RU"/>
        </w:rPr>
        <w:t>ых в эксплуатацию жилых домов)</w:t>
      </w:r>
      <w:r w:rsidR="00ED230E" w:rsidRPr="00896634">
        <w:rPr>
          <w:rFonts w:ascii="Arial" w:eastAsia="Times New Roman" w:hAnsi="Arial" w:cs="Arial"/>
          <w:color w:val="282A2E"/>
          <w:szCs w:val="24"/>
          <w:lang w:eastAsia="ru-RU"/>
        </w:rPr>
        <w:t>.</w:t>
      </w:r>
      <w:r w:rsidR="00855041" w:rsidRPr="00896634">
        <w:rPr>
          <w:rFonts w:ascii="Arial" w:eastAsia="Times New Roman" w:hAnsi="Arial" w:cs="Arial"/>
          <w:color w:val="282A2E"/>
          <w:szCs w:val="24"/>
          <w:lang w:eastAsia="ru-RU"/>
        </w:rPr>
        <w:t xml:space="preserve"> Все построенные в 2024 году дома высотой 5 и более этажей введены юридическими лицами. Самый высокий дом в </w:t>
      </w:r>
      <w:r w:rsidR="002E19DE" w:rsidRPr="00896634">
        <w:rPr>
          <w:rFonts w:ascii="Arial" w:eastAsia="Times New Roman" w:hAnsi="Arial" w:cs="Arial"/>
          <w:color w:val="282A2E"/>
          <w:szCs w:val="24"/>
          <w:lang w:eastAsia="ru-RU"/>
        </w:rPr>
        <w:t>24</w:t>
      </w:r>
      <w:r w:rsidR="00855041" w:rsidRPr="00896634">
        <w:rPr>
          <w:rFonts w:ascii="Arial" w:eastAsia="Times New Roman" w:hAnsi="Arial" w:cs="Arial"/>
          <w:color w:val="282A2E"/>
          <w:szCs w:val="24"/>
          <w:lang w:eastAsia="ru-RU"/>
        </w:rPr>
        <w:t xml:space="preserve"> этаж</w:t>
      </w:r>
      <w:r w:rsidR="002E19DE" w:rsidRPr="00896634">
        <w:rPr>
          <w:rFonts w:ascii="Arial" w:eastAsia="Times New Roman" w:hAnsi="Arial" w:cs="Arial"/>
          <w:color w:val="282A2E"/>
          <w:szCs w:val="24"/>
          <w:lang w:eastAsia="ru-RU"/>
        </w:rPr>
        <w:t>а</w:t>
      </w:r>
      <w:r w:rsidR="00855041" w:rsidRPr="00896634">
        <w:rPr>
          <w:rFonts w:ascii="Arial" w:eastAsia="Times New Roman" w:hAnsi="Arial" w:cs="Arial"/>
          <w:color w:val="282A2E"/>
          <w:szCs w:val="24"/>
          <w:lang w:eastAsia="ru-RU"/>
        </w:rPr>
        <w:t xml:space="preserve"> построен в городе Ижевске.</w:t>
      </w:r>
    </w:p>
    <w:p w14:paraId="23DFC4C5" w14:textId="411B95C4" w:rsidR="00855041" w:rsidRPr="00896634" w:rsidRDefault="002E19DE" w:rsidP="0071102F">
      <w:pPr>
        <w:ind w:firstLine="567"/>
        <w:jc w:val="both"/>
        <w:rPr>
          <w:rFonts w:ascii="Arial" w:hAnsi="Arial" w:cs="Arial"/>
          <w:color w:val="282A2E"/>
        </w:rPr>
      </w:pPr>
      <w:r w:rsidRPr="00896634">
        <w:rPr>
          <w:rFonts w:ascii="Arial" w:hAnsi="Arial" w:cs="Arial"/>
          <w:color w:val="282A2E"/>
        </w:rPr>
        <w:t>Предприятия розничной торговли республики увеличили свои площади за счёт нового строительства суммарно на 13,5 тыс. кв. метров. В Завьяловском и Игринском районах, городах Ижевск</w:t>
      </w:r>
      <w:r w:rsidR="004968D2" w:rsidRPr="00896634">
        <w:rPr>
          <w:rFonts w:ascii="Arial" w:hAnsi="Arial" w:cs="Arial"/>
          <w:color w:val="282A2E"/>
        </w:rPr>
        <w:t>е</w:t>
      </w:r>
      <w:r w:rsidRPr="00896634">
        <w:rPr>
          <w:rFonts w:ascii="Arial" w:hAnsi="Arial" w:cs="Arial"/>
          <w:color w:val="282A2E"/>
        </w:rPr>
        <w:t xml:space="preserve"> и Можг</w:t>
      </w:r>
      <w:r w:rsidR="004968D2" w:rsidRPr="00896634">
        <w:rPr>
          <w:rFonts w:ascii="Arial" w:hAnsi="Arial" w:cs="Arial"/>
          <w:color w:val="282A2E"/>
        </w:rPr>
        <w:t>е</w:t>
      </w:r>
      <w:r w:rsidRPr="00896634">
        <w:rPr>
          <w:rFonts w:ascii="Arial" w:hAnsi="Arial" w:cs="Arial"/>
          <w:color w:val="282A2E"/>
        </w:rPr>
        <w:t xml:space="preserve"> открыты торгово-офисные центры общей площадью 4695 кв. метров. </w:t>
      </w:r>
      <w:r w:rsidR="00855041" w:rsidRPr="00896634">
        <w:rPr>
          <w:rFonts w:ascii="Arial" w:eastAsia="Times New Roman" w:hAnsi="Arial" w:cs="Arial"/>
          <w:color w:val="282A2E"/>
          <w:szCs w:val="24"/>
          <w:lang w:eastAsia="ru-RU"/>
        </w:rPr>
        <w:t>В Завьяловском районе и городе Воткинске построены торгово-выставочные комплексы площадью 871 и 1005 кв. метров соответственно.</w:t>
      </w:r>
    </w:p>
    <w:p w14:paraId="7296290A" w14:textId="48F494F1" w:rsidR="00ED230E" w:rsidRPr="00896634" w:rsidRDefault="0013777C" w:rsidP="0071102F">
      <w:pPr>
        <w:ind w:firstLine="567"/>
        <w:jc w:val="both"/>
        <w:rPr>
          <w:rFonts w:ascii="Arial" w:eastAsia="Times New Roman" w:hAnsi="Arial" w:cs="Arial"/>
          <w:color w:val="282A2E"/>
          <w:szCs w:val="24"/>
          <w:lang w:eastAsia="ru-RU"/>
        </w:rPr>
      </w:pPr>
      <w:r w:rsidRPr="00896634">
        <w:rPr>
          <w:rFonts w:ascii="Arial" w:eastAsia="Times New Roman" w:hAnsi="Arial" w:cs="Arial"/>
          <w:color w:val="282A2E"/>
          <w:szCs w:val="24"/>
          <w:lang w:eastAsia="ru-RU"/>
        </w:rPr>
        <w:t>Большое значение</w:t>
      </w:r>
      <w:r w:rsidR="00ED230E" w:rsidRPr="00896634">
        <w:rPr>
          <w:rFonts w:ascii="Arial" w:eastAsia="Times New Roman" w:hAnsi="Arial" w:cs="Arial"/>
          <w:color w:val="282A2E"/>
          <w:szCs w:val="24"/>
          <w:lang w:eastAsia="ru-RU"/>
        </w:rPr>
        <w:t xml:space="preserve"> в республике </w:t>
      </w:r>
      <w:r w:rsidRPr="00896634">
        <w:rPr>
          <w:rFonts w:ascii="Arial" w:eastAsia="Times New Roman" w:hAnsi="Arial" w:cs="Arial"/>
          <w:color w:val="282A2E"/>
          <w:szCs w:val="24"/>
          <w:lang w:eastAsia="ru-RU"/>
        </w:rPr>
        <w:t>уделяется строительству</w:t>
      </w:r>
      <w:r w:rsidR="00ED230E" w:rsidRPr="00896634">
        <w:rPr>
          <w:rFonts w:ascii="Arial" w:eastAsia="Times New Roman" w:hAnsi="Arial" w:cs="Arial"/>
          <w:color w:val="282A2E"/>
          <w:szCs w:val="24"/>
          <w:lang w:eastAsia="ru-RU"/>
        </w:rPr>
        <w:t xml:space="preserve"> объект</w:t>
      </w:r>
      <w:r w:rsidRPr="00896634">
        <w:rPr>
          <w:rFonts w:ascii="Arial" w:eastAsia="Times New Roman" w:hAnsi="Arial" w:cs="Arial"/>
          <w:color w:val="282A2E"/>
          <w:szCs w:val="24"/>
          <w:lang w:eastAsia="ru-RU"/>
        </w:rPr>
        <w:t>ов</w:t>
      </w:r>
      <w:r w:rsidR="00ED230E" w:rsidRPr="00896634">
        <w:rPr>
          <w:rFonts w:ascii="Arial" w:eastAsia="Times New Roman" w:hAnsi="Arial" w:cs="Arial"/>
          <w:color w:val="282A2E"/>
          <w:szCs w:val="24"/>
          <w:lang w:eastAsia="ru-RU"/>
        </w:rPr>
        <w:t xml:space="preserve"> социально-культурного назначения.</w:t>
      </w:r>
    </w:p>
    <w:p w14:paraId="05B14C0A" w14:textId="2E3994EA" w:rsidR="00BD53AC" w:rsidRPr="00896634" w:rsidRDefault="00CB1777" w:rsidP="0071102F">
      <w:pPr>
        <w:ind w:firstLine="567"/>
        <w:jc w:val="both"/>
        <w:rPr>
          <w:rFonts w:ascii="Arial" w:eastAsia="Times New Roman" w:hAnsi="Arial" w:cs="Arial"/>
          <w:color w:val="282A2E"/>
          <w:szCs w:val="24"/>
          <w:lang w:eastAsia="ru-RU"/>
        </w:rPr>
      </w:pPr>
      <w:r w:rsidRPr="00896634">
        <w:rPr>
          <w:rFonts w:ascii="Arial" w:eastAsia="Times New Roman" w:hAnsi="Arial" w:cs="Arial"/>
          <w:color w:val="282A2E"/>
          <w:szCs w:val="24"/>
          <w:lang w:eastAsia="ru-RU"/>
        </w:rPr>
        <w:t>В Завьяловском, Малопургинском районах и городе Ижевске</w:t>
      </w:r>
      <w:r w:rsidR="00824DFD" w:rsidRPr="00896634">
        <w:rPr>
          <w:rFonts w:ascii="Arial" w:eastAsia="Times New Roman" w:hAnsi="Arial" w:cs="Arial"/>
          <w:color w:val="282A2E"/>
          <w:szCs w:val="24"/>
          <w:lang w:eastAsia="ru-RU"/>
        </w:rPr>
        <w:t xml:space="preserve"> в 2024 году</w:t>
      </w:r>
      <w:r w:rsidRPr="00896634">
        <w:rPr>
          <w:rFonts w:ascii="Arial" w:eastAsia="Times New Roman" w:hAnsi="Arial" w:cs="Arial"/>
          <w:color w:val="282A2E"/>
          <w:szCs w:val="24"/>
          <w:lang w:eastAsia="ru-RU"/>
        </w:rPr>
        <w:t xml:space="preserve"> завершено строительство четыр</w:t>
      </w:r>
      <w:r w:rsidR="00A158BE" w:rsidRPr="00896634">
        <w:rPr>
          <w:rFonts w:ascii="Arial" w:eastAsia="Times New Roman" w:hAnsi="Arial" w:cs="Arial"/>
          <w:color w:val="282A2E"/>
          <w:szCs w:val="24"/>
          <w:lang w:eastAsia="ru-RU"/>
        </w:rPr>
        <w:t>ё</w:t>
      </w:r>
      <w:r w:rsidRPr="00896634">
        <w:rPr>
          <w:rFonts w:ascii="Arial" w:eastAsia="Times New Roman" w:hAnsi="Arial" w:cs="Arial"/>
          <w:color w:val="282A2E"/>
          <w:szCs w:val="24"/>
          <w:lang w:eastAsia="ru-RU"/>
        </w:rPr>
        <w:t xml:space="preserve">х общеобразовательных школ </w:t>
      </w:r>
      <w:r w:rsidR="0013777C" w:rsidRPr="00896634">
        <w:rPr>
          <w:rFonts w:ascii="Arial" w:eastAsia="Times New Roman" w:hAnsi="Arial" w:cs="Arial"/>
          <w:color w:val="282A2E"/>
          <w:szCs w:val="24"/>
          <w:lang w:eastAsia="ru-RU"/>
        </w:rPr>
        <w:t>суммарно</w:t>
      </w:r>
      <w:r w:rsidRPr="00896634">
        <w:rPr>
          <w:rFonts w:ascii="Arial" w:eastAsia="Times New Roman" w:hAnsi="Arial" w:cs="Arial"/>
          <w:color w:val="282A2E"/>
          <w:szCs w:val="24"/>
          <w:lang w:eastAsia="ru-RU"/>
        </w:rPr>
        <w:t xml:space="preserve"> на 2260 ученических мест. При новой школе в Малопургинском районе открыты </w:t>
      </w:r>
      <w:r w:rsidR="0013777C" w:rsidRPr="00896634">
        <w:rPr>
          <w:rFonts w:ascii="Arial" w:eastAsia="Times New Roman" w:hAnsi="Arial" w:cs="Arial"/>
          <w:color w:val="282A2E"/>
          <w:szCs w:val="24"/>
          <w:lang w:eastAsia="ru-RU"/>
        </w:rPr>
        <w:t xml:space="preserve">две </w:t>
      </w:r>
      <w:r w:rsidRPr="00896634">
        <w:rPr>
          <w:rFonts w:ascii="Arial" w:eastAsia="Times New Roman" w:hAnsi="Arial" w:cs="Arial"/>
          <w:color w:val="282A2E"/>
          <w:szCs w:val="24"/>
          <w:lang w:eastAsia="ru-RU"/>
        </w:rPr>
        <w:t>группы дошкольного образования на 36 мест</w:t>
      </w:r>
      <w:r w:rsidR="00BD53AC" w:rsidRPr="00896634">
        <w:rPr>
          <w:rFonts w:ascii="Arial" w:eastAsia="Times New Roman" w:hAnsi="Arial" w:cs="Arial"/>
          <w:color w:val="282A2E"/>
          <w:szCs w:val="24"/>
          <w:lang w:eastAsia="ru-RU"/>
        </w:rPr>
        <w:t xml:space="preserve">. </w:t>
      </w:r>
    </w:p>
    <w:p w14:paraId="7DBEC238" w14:textId="7F4069CE" w:rsidR="00BD53AC" w:rsidRPr="00896634" w:rsidRDefault="00BD53AC" w:rsidP="0071102F">
      <w:pPr>
        <w:ind w:firstLine="567"/>
        <w:jc w:val="both"/>
        <w:rPr>
          <w:rFonts w:ascii="Arial" w:hAnsi="Arial" w:cs="Arial"/>
          <w:color w:val="282A2E"/>
        </w:rPr>
      </w:pPr>
      <w:r w:rsidRPr="00896634">
        <w:rPr>
          <w:rFonts w:ascii="Arial" w:hAnsi="Arial" w:cs="Arial"/>
          <w:color w:val="282A2E"/>
        </w:rPr>
        <w:t xml:space="preserve">В целях организации доступной и качественной медико-санитарной помощи населению в </w:t>
      </w:r>
      <w:r w:rsidR="00694306" w:rsidRPr="00896634">
        <w:rPr>
          <w:rFonts w:ascii="Arial" w:hAnsi="Arial" w:cs="Arial"/>
          <w:color w:val="282A2E"/>
        </w:rPr>
        <w:t>2024</w:t>
      </w:r>
      <w:r w:rsidRPr="00896634">
        <w:rPr>
          <w:rFonts w:ascii="Arial" w:hAnsi="Arial" w:cs="Arial"/>
          <w:color w:val="282A2E"/>
        </w:rPr>
        <w:t xml:space="preserve"> году в </w:t>
      </w:r>
      <w:r w:rsidR="00694306" w:rsidRPr="00896634">
        <w:rPr>
          <w:rFonts w:ascii="Arial" w:hAnsi="Arial" w:cs="Arial"/>
          <w:color w:val="282A2E"/>
        </w:rPr>
        <w:t>двух</w:t>
      </w:r>
      <w:r w:rsidRPr="00896634">
        <w:rPr>
          <w:rFonts w:ascii="Arial" w:hAnsi="Arial" w:cs="Arial"/>
          <w:color w:val="282A2E"/>
        </w:rPr>
        <w:t xml:space="preserve"> районах республики открыли свои двери </w:t>
      </w:r>
      <w:r w:rsidR="0013777C" w:rsidRPr="00896634">
        <w:rPr>
          <w:rFonts w:ascii="Arial" w:hAnsi="Arial" w:cs="Arial"/>
          <w:color w:val="282A2E"/>
        </w:rPr>
        <w:t xml:space="preserve">новые </w:t>
      </w:r>
      <w:r w:rsidRPr="00896634">
        <w:rPr>
          <w:rFonts w:ascii="Arial" w:hAnsi="Arial" w:cs="Arial"/>
          <w:color w:val="282A2E"/>
        </w:rPr>
        <w:t xml:space="preserve">врачебные амбулатории суммарно на </w:t>
      </w:r>
      <w:r w:rsidR="00694306" w:rsidRPr="00896634">
        <w:rPr>
          <w:rFonts w:ascii="Arial" w:hAnsi="Arial" w:cs="Arial"/>
          <w:color w:val="282A2E"/>
        </w:rPr>
        <w:t>75</w:t>
      </w:r>
      <w:r w:rsidRPr="00896634">
        <w:rPr>
          <w:rFonts w:ascii="Arial" w:hAnsi="Arial" w:cs="Arial"/>
          <w:color w:val="282A2E"/>
        </w:rPr>
        <w:t xml:space="preserve"> посещений в смену.</w:t>
      </w:r>
    </w:p>
    <w:p w14:paraId="6A21B0D0" w14:textId="7476CF20" w:rsidR="00BD53AC" w:rsidRPr="00896634" w:rsidRDefault="003D3AEA" w:rsidP="0071102F">
      <w:pPr>
        <w:ind w:firstLine="567"/>
        <w:jc w:val="both"/>
        <w:rPr>
          <w:rFonts w:ascii="Arial" w:hAnsi="Arial" w:cs="Arial"/>
          <w:color w:val="282A2E"/>
        </w:rPr>
      </w:pPr>
      <w:r w:rsidRPr="00896634">
        <w:rPr>
          <w:rFonts w:ascii="Arial" w:hAnsi="Arial" w:cs="Arial"/>
          <w:color w:val="282A2E"/>
        </w:rPr>
        <w:t>Неизменно</w:t>
      </w:r>
      <w:r w:rsidR="00BD53AC" w:rsidRPr="00896634">
        <w:rPr>
          <w:rFonts w:ascii="Arial" w:hAnsi="Arial" w:cs="Arial"/>
          <w:color w:val="282A2E"/>
        </w:rPr>
        <w:t xml:space="preserve"> уделяется большое внимание развитию культуры</w:t>
      </w:r>
      <w:r w:rsidR="0013777C" w:rsidRPr="00896634">
        <w:rPr>
          <w:rFonts w:ascii="Arial" w:hAnsi="Arial" w:cs="Arial"/>
          <w:color w:val="282A2E"/>
        </w:rPr>
        <w:t xml:space="preserve"> – </w:t>
      </w:r>
      <w:r w:rsidR="00BD53AC" w:rsidRPr="00896634">
        <w:rPr>
          <w:rFonts w:ascii="Arial" w:hAnsi="Arial" w:cs="Arial"/>
          <w:color w:val="282A2E"/>
        </w:rPr>
        <w:t xml:space="preserve">в </w:t>
      </w:r>
      <w:r w:rsidR="00694306" w:rsidRPr="00896634">
        <w:rPr>
          <w:rFonts w:ascii="Arial" w:hAnsi="Arial" w:cs="Arial"/>
          <w:color w:val="282A2E"/>
        </w:rPr>
        <w:t>Кезском, Увинском, Шарканском, Якшур-Бодьинском</w:t>
      </w:r>
      <w:r w:rsidR="00BD53AC" w:rsidRPr="00896634">
        <w:rPr>
          <w:rFonts w:ascii="Arial" w:hAnsi="Arial" w:cs="Arial"/>
          <w:color w:val="282A2E"/>
        </w:rPr>
        <w:t xml:space="preserve"> районах открыты учреждения культуры клубного типа </w:t>
      </w:r>
      <w:r w:rsidR="00855041" w:rsidRPr="00896634">
        <w:rPr>
          <w:rFonts w:ascii="Arial" w:hAnsi="Arial" w:cs="Arial"/>
          <w:color w:val="282A2E"/>
        </w:rPr>
        <w:t xml:space="preserve">в сумме </w:t>
      </w:r>
      <w:r w:rsidR="00BD53AC" w:rsidRPr="00896634">
        <w:rPr>
          <w:rFonts w:ascii="Arial" w:hAnsi="Arial" w:cs="Arial"/>
          <w:color w:val="282A2E"/>
        </w:rPr>
        <w:t xml:space="preserve">на </w:t>
      </w:r>
      <w:r w:rsidR="00DA330A" w:rsidRPr="00896634">
        <w:rPr>
          <w:rFonts w:ascii="Arial" w:hAnsi="Arial" w:cs="Arial"/>
          <w:color w:val="282A2E"/>
        </w:rPr>
        <w:t>442</w:t>
      </w:r>
      <w:r w:rsidR="00BD53AC" w:rsidRPr="00896634">
        <w:rPr>
          <w:rFonts w:ascii="Arial" w:hAnsi="Arial" w:cs="Arial"/>
          <w:color w:val="282A2E"/>
        </w:rPr>
        <w:t xml:space="preserve"> мест</w:t>
      </w:r>
      <w:r w:rsidR="00DA330A" w:rsidRPr="00896634">
        <w:rPr>
          <w:rFonts w:ascii="Arial" w:hAnsi="Arial" w:cs="Arial"/>
          <w:color w:val="282A2E"/>
        </w:rPr>
        <w:t>а</w:t>
      </w:r>
      <w:r w:rsidR="00BD53AC" w:rsidRPr="00896634">
        <w:rPr>
          <w:rFonts w:ascii="Arial" w:hAnsi="Arial" w:cs="Arial"/>
          <w:color w:val="282A2E"/>
        </w:rPr>
        <w:t>.</w:t>
      </w:r>
    </w:p>
    <w:p w14:paraId="29890404" w14:textId="62E35C6B" w:rsidR="00BD53AC" w:rsidRPr="00896634" w:rsidRDefault="00BD53AC" w:rsidP="0071102F">
      <w:pPr>
        <w:ind w:firstLine="567"/>
        <w:jc w:val="both"/>
        <w:rPr>
          <w:rFonts w:ascii="Arial" w:hAnsi="Arial" w:cs="Arial"/>
          <w:color w:val="282A2E"/>
        </w:rPr>
      </w:pPr>
      <w:r w:rsidRPr="00896634">
        <w:rPr>
          <w:rFonts w:ascii="Arial" w:hAnsi="Arial" w:cs="Arial"/>
          <w:color w:val="282A2E"/>
        </w:rPr>
        <w:t>Из спортив</w:t>
      </w:r>
      <w:r w:rsidR="00DA330A" w:rsidRPr="00896634">
        <w:rPr>
          <w:rFonts w:ascii="Arial" w:hAnsi="Arial" w:cs="Arial"/>
          <w:color w:val="282A2E"/>
        </w:rPr>
        <w:t xml:space="preserve">ных объектов введены в действие </w:t>
      </w:r>
      <w:r w:rsidRPr="00896634">
        <w:rPr>
          <w:rFonts w:ascii="Arial" w:hAnsi="Arial" w:cs="Arial"/>
          <w:color w:val="282A2E"/>
        </w:rPr>
        <w:t>физкультурно-оздоровительн</w:t>
      </w:r>
      <w:r w:rsidR="00DA330A" w:rsidRPr="00896634">
        <w:rPr>
          <w:rFonts w:ascii="Arial" w:hAnsi="Arial" w:cs="Arial"/>
          <w:color w:val="282A2E"/>
        </w:rPr>
        <w:t>ые</w:t>
      </w:r>
      <w:r w:rsidRPr="00896634">
        <w:rPr>
          <w:rFonts w:ascii="Arial" w:hAnsi="Arial" w:cs="Arial"/>
          <w:color w:val="282A2E"/>
        </w:rPr>
        <w:t xml:space="preserve"> комплекс</w:t>
      </w:r>
      <w:r w:rsidR="00DA330A" w:rsidRPr="00896634">
        <w:rPr>
          <w:rFonts w:ascii="Arial" w:hAnsi="Arial" w:cs="Arial"/>
          <w:color w:val="282A2E"/>
        </w:rPr>
        <w:t>ы</w:t>
      </w:r>
      <w:r w:rsidRPr="00896634">
        <w:rPr>
          <w:rFonts w:ascii="Arial" w:hAnsi="Arial" w:cs="Arial"/>
          <w:color w:val="282A2E"/>
        </w:rPr>
        <w:t xml:space="preserve"> </w:t>
      </w:r>
      <w:r w:rsidR="000519EB" w:rsidRPr="00896634">
        <w:rPr>
          <w:rFonts w:ascii="Arial" w:hAnsi="Arial" w:cs="Arial"/>
          <w:color w:val="282A2E"/>
        </w:rPr>
        <w:t xml:space="preserve">в Селтинском, Шарканском районах, </w:t>
      </w:r>
      <w:r w:rsidRPr="00896634">
        <w:rPr>
          <w:rFonts w:ascii="Arial" w:hAnsi="Arial" w:cs="Arial"/>
          <w:color w:val="282A2E"/>
        </w:rPr>
        <w:t>в город</w:t>
      </w:r>
      <w:r w:rsidR="000519EB" w:rsidRPr="00896634">
        <w:rPr>
          <w:rFonts w:ascii="Arial" w:hAnsi="Arial" w:cs="Arial"/>
          <w:color w:val="282A2E"/>
        </w:rPr>
        <w:t>ах</w:t>
      </w:r>
      <w:r w:rsidRPr="00896634">
        <w:rPr>
          <w:rFonts w:ascii="Arial" w:hAnsi="Arial" w:cs="Arial"/>
          <w:color w:val="282A2E"/>
        </w:rPr>
        <w:t xml:space="preserve"> </w:t>
      </w:r>
      <w:r w:rsidR="000519EB" w:rsidRPr="00896634">
        <w:rPr>
          <w:rFonts w:ascii="Arial" w:hAnsi="Arial" w:cs="Arial"/>
          <w:color w:val="282A2E"/>
        </w:rPr>
        <w:t>Ижевск</w:t>
      </w:r>
      <w:r w:rsidR="004968D2" w:rsidRPr="00896634">
        <w:rPr>
          <w:rFonts w:ascii="Arial" w:hAnsi="Arial" w:cs="Arial"/>
          <w:color w:val="282A2E"/>
        </w:rPr>
        <w:t>е</w:t>
      </w:r>
      <w:r w:rsidRPr="00896634">
        <w:rPr>
          <w:rFonts w:ascii="Arial" w:hAnsi="Arial" w:cs="Arial"/>
          <w:color w:val="282A2E"/>
        </w:rPr>
        <w:t xml:space="preserve"> и </w:t>
      </w:r>
      <w:r w:rsidR="000519EB" w:rsidRPr="00896634">
        <w:rPr>
          <w:rFonts w:ascii="Arial" w:hAnsi="Arial" w:cs="Arial"/>
          <w:color w:val="282A2E"/>
        </w:rPr>
        <w:t>Сарапул</w:t>
      </w:r>
      <w:r w:rsidR="004968D2" w:rsidRPr="00896634">
        <w:rPr>
          <w:rFonts w:ascii="Arial" w:hAnsi="Arial" w:cs="Arial"/>
          <w:color w:val="282A2E"/>
        </w:rPr>
        <w:t>е</w:t>
      </w:r>
      <w:r w:rsidRPr="00896634">
        <w:rPr>
          <w:rFonts w:ascii="Arial" w:hAnsi="Arial" w:cs="Arial"/>
          <w:color w:val="282A2E"/>
        </w:rPr>
        <w:t>.</w:t>
      </w:r>
    </w:p>
    <w:p w14:paraId="465FF4E4" w14:textId="63806F24" w:rsidR="00855041" w:rsidRPr="00896634" w:rsidRDefault="00855041" w:rsidP="0071102F">
      <w:pPr>
        <w:ind w:firstLine="567"/>
        <w:jc w:val="both"/>
        <w:rPr>
          <w:rFonts w:ascii="Arial" w:hAnsi="Arial" w:cs="Arial"/>
          <w:color w:val="282A2E"/>
        </w:rPr>
      </w:pPr>
      <w:r w:rsidRPr="00896634">
        <w:rPr>
          <w:rFonts w:ascii="Arial" w:hAnsi="Arial" w:cs="Arial"/>
          <w:color w:val="282A2E"/>
        </w:rPr>
        <w:lastRenderedPageBreak/>
        <w:t>В республике активно развивается туризм – введен</w:t>
      </w:r>
      <w:r w:rsidR="002E19DE" w:rsidRPr="00896634">
        <w:rPr>
          <w:rFonts w:ascii="Arial" w:hAnsi="Arial" w:cs="Arial"/>
          <w:color w:val="282A2E"/>
        </w:rPr>
        <w:t>а</w:t>
      </w:r>
      <w:r w:rsidRPr="00896634">
        <w:rPr>
          <w:rFonts w:ascii="Arial" w:hAnsi="Arial" w:cs="Arial"/>
          <w:color w:val="282A2E"/>
        </w:rPr>
        <w:t xml:space="preserve"> гостиница </w:t>
      </w:r>
      <w:r w:rsidR="002E19DE" w:rsidRPr="00896634">
        <w:rPr>
          <w:rFonts w:ascii="Arial" w:hAnsi="Arial" w:cs="Arial"/>
          <w:color w:val="282A2E"/>
        </w:rPr>
        <w:t xml:space="preserve">в Глазовском районе </w:t>
      </w:r>
      <w:r w:rsidRPr="00896634">
        <w:rPr>
          <w:rFonts w:ascii="Arial" w:hAnsi="Arial" w:cs="Arial"/>
          <w:color w:val="282A2E"/>
        </w:rPr>
        <w:t xml:space="preserve">на 34 места, мотель в Завьяловском районе на 26 мест, </w:t>
      </w:r>
      <w:r w:rsidR="002E19DE" w:rsidRPr="00896634">
        <w:rPr>
          <w:rFonts w:ascii="Arial" w:hAnsi="Arial" w:cs="Arial"/>
          <w:color w:val="282A2E"/>
        </w:rPr>
        <w:t>2 туристские</w:t>
      </w:r>
      <w:r w:rsidRPr="00896634">
        <w:rPr>
          <w:rFonts w:ascii="Arial" w:hAnsi="Arial" w:cs="Arial"/>
          <w:color w:val="282A2E"/>
        </w:rPr>
        <w:t xml:space="preserve"> </w:t>
      </w:r>
      <w:r w:rsidR="00634DAA" w:rsidRPr="00896634">
        <w:rPr>
          <w:rFonts w:ascii="Arial" w:hAnsi="Arial" w:cs="Arial"/>
          <w:color w:val="282A2E"/>
        </w:rPr>
        <w:t>базы в Якшур-Бодьинском районе на 90 мест.</w:t>
      </w:r>
    </w:p>
    <w:p w14:paraId="2A05EE6D" w14:textId="2DAFFB80" w:rsidR="00F1606E" w:rsidRPr="00896634" w:rsidRDefault="006D47EF" w:rsidP="0071102F">
      <w:pPr>
        <w:ind w:firstLine="567"/>
        <w:jc w:val="both"/>
        <w:rPr>
          <w:rFonts w:ascii="Arial" w:eastAsia="Times New Roman" w:hAnsi="Arial" w:cs="Arial"/>
          <w:color w:val="282A2E"/>
          <w:szCs w:val="24"/>
          <w:lang w:eastAsia="ru-RU"/>
        </w:rPr>
      </w:pPr>
      <w:r w:rsidRPr="00896634">
        <w:rPr>
          <w:rFonts w:ascii="Arial" w:eastAsia="Times New Roman" w:hAnsi="Arial" w:cs="Arial"/>
          <w:color w:val="282A2E"/>
          <w:szCs w:val="24"/>
          <w:lang w:eastAsia="ru-RU"/>
        </w:rPr>
        <w:t>Искренне ж</w:t>
      </w:r>
      <w:r w:rsidR="00ED230E" w:rsidRPr="00896634">
        <w:rPr>
          <w:rFonts w:ascii="Arial" w:eastAsia="Times New Roman" w:hAnsi="Arial" w:cs="Arial"/>
          <w:color w:val="282A2E"/>
          <w:szCs w:val="24"/>
          <w:lang w:eastAsia="ru-RU"/>
        </w:rPr>
        <w:t xml:space="preserve">елаем всем </w:t>
      </w:r>
      <w:r w:rsidRPr="00896634">
        <w:rPr>
          <w:rFonts w:ascii="Arial" w:eastAsia="Times New Roman" w:hAnsi="Arial" w:cs="Arial"/>
          <w:color w:val="282A2E"/>
          <w:szCs w:val="24"/>
          <w:lang w:eastAsia="ru-RU"/>
        </w:rPr>
        <w:t>специалистам</w:t>
      </w:r>
      <w:r w:rsidR="00ED230E" w:rsidRPr="00896634">
        <w:rPr>
          <w:rFonts w:ascii="Arial" w:eastAsia="Times New Roman" w:hAnsi="Arial" w:cs="Arial"/>
          <w:color w:val="282A2E"/>
          <w:szCs w:val="24"/>
          <w:lang w:eastAsia="ru-RU"/>
        </w:rPr>
        <w:t xml:space="preserve">, работающим в данной отрасли, </w:t>
      </w:r>
      <w:r w:rsidR="002A5152" w:rsidRPr="00896634">
        <w:rPr>
          <w:rFonts w:ascii="Arial" w:eastAsia="Times New Roman" w:hAnsi="Arial" w:cs="Arial"/>
          <w:color w:val="282A2E"/>
          <w:szCs w:val="24"/>
          <w:lang w:eastAsia="ru-RU"/>
        </w:rPr>
        <w:t xml:space="preserve">крепкого </w:t>
      </w:r>
      <w:r w:rsidR="00ED230E" w:rsidRPr="00896634">
        <w:rPr>
          <w:rFonts w:ascii="Arial" w:eastAsia="Times New Roman" w:hAnsi="Arial" w:cs="Arial"/>
          <w:color w:val="282A2E"/>
          <w:szCs w:val="24"/>
          <w:lang w:eastAsia="ru-RU"/>
        </w:rPr>
        <w:t xml:space="preserve">здоровья, благополучия и </w:t>
      </w:r>
      <w:r w:rsidR="002A5152" w:rsidRPr="00896634">
        <w:rPr>
          <w:rFonts w:ascii="Arial" w:eastAsia="Times New Roman" w:hAnsi="Arial" w:cs="Arial"/>
          <w:color w:val="282A2E"/>
          <w:szCs w:val="24"/>
          <w:lang w:eastAsia="ru-RU"/>
        </w:rPr>
        <w:t>реализации</w:t>
      </w:r>
      <w:r w:rsidR="006D7998" w:rsidRPr="00896634">
        <w:rPr>
          <w:rFonts w:ascii="Arial" w:eastAsia="Times New Roman" w:hAnsi="Arial" w:cs="Arial"/>
          <w:color w:val="282A2E"/>
          <w:szCs w:val="24"/>
          <w:lang w:eastAsia="ru-RU"/>
        </w:rPr>
        <w:t xml:space="preserve"> самых смелых творческих </w:t>
      </w:r>
      <w:r w:rsidR="002A5152" w:rsidRPr="00896634">
        <w:rPr>
          <w:rFonts w:ascii="Arial" w:eastAsia="Times New Roman" w:hAnsi="Arial" w:cs="Arial"/>
          <w:color w:val="282A2E"/>
          <w:szCs w:val="24"/>
          <w:lang w:eastAsia="ru-RU"/>
        </w:rPr>
        <w:t>проектов</w:t>
      </w:r>
      <w:r w:rsidR="006D7998" w:rsidRPr="00896634">
        <w:rPr>
          <w:rFonts w:ascii="Arial" w:eastAsia="Times New Roman" w:hAnsi="Arial" w:cs="Arial"/>
          <w:color w:val="282A2E"/>
          <w:szCs w:val="24"/>
          <w:lang w:eastAsia="ru-RU"/>
        </w:rPr>
        <w:t>!</w:t>
      </w:r>
    </w:p>
    <w:sectPr w:rsidR="00F1606E" w:rsidRPr="00896634" w:rsidSect="00D4532B">
      <w:headerReference w:type="default" r:id="rId10"/>
      <w:footerReference w:type="default" r:id="rId11"/>
      <w:pgSz w:w="11906" w:h="16838"/>
      <w:pgMar w:top="567" w:right="567" w:bottom="851" w:left="709" w:header="709" w:footer="12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75C6E5" w14:textId="77777777" w:rsidR="00CF47FA" w:rsidRDefault="00CF47FA" w:rsidP="000A4F53">
      <w:pPr>
        <w:spacing w:after="0" w:line="240" w:lineRule="auto"/>
      </w:pPr>
      <w:r>
        <w:separator/>
      </w:r>
    </w:p>
  </w:endnote>
  <w:endnote w:type="continuationSeparator" w:id="0">
    <w:p w14:paraId="32141248" w14:textId="77777777" w:rsidR="00CF47FA" w:rsidRDefault="00CF47FA" w:rsidP="000A4F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71758437"/>
      <w:docPartObj>
        <w:docPartGallery w:val="Page Numbers (Bottom of Page)"/>
        <w:docPartUnique/>
      </w:docPartObj>
    </w:sdtPr>
    <w:sdtEndPr>
      <w:rPr>
        <w:rFonts w:ascii="Arial" w:hAnsi="Arial" w:cs="Arial"/>
        <w:color w:val="282A2E" w:themeColor="text1"/>
        <w:sz w:val="24"/>
        <w:szCs w:val="24"/>
      </w:rPr>
    </w:sdtEndPr>
    <w:sdtContent>
      <w:p w14:paraId="26541796" w14:textId="77777777" w:rsidR="003E4291" w:rsidRPr="00D55929" w:rsidRDefault="003E4291" w:rsidP="00442CD1">
        <w:pPr>
          <w:pStyle w:val="a5"/>
          <w:jc w:val="right"/>
          <w:rPr>
            <w:rFonts w:ascii="Arial" w:hAnsi="Arial" w:cs="Arial"/>
            <w:color w:val="282A2E" w:themeColor="text1"/>
            <w:sz w:val="24"/>
            <w:szCs w:val="24"/>
          </w:rPr>
        </w:pPr>
        <w:r w:rsidRPr="00D55929">
          <w:rPr>
            <w:rFonts w:ascii="Arial" w:hAnsi="Arial" w:cs="Arial"/>
            <w:color w:val="282A2E" w:themeColor="text1"/>
            <w:sz w:val="24"/>
            <w:szCs w:val="24"/>
          </w:rPr>
          <w:fldChar w:fldCharType="begin"/>
        </w:r>
        <w:r w:rsidRPr="00D55929">
          <w:rPr>
            <w:rFonts w:ascii="Arial" w:hAnsi="Arial" w:cs="Arial"/>
            <w:color w:val="282A2E" w:themeColor="text1"/>
            <w:sz w:val="24"/>
            <w:szCs w:val="24"/>
          </w:rPr>
          <w:instrText>PAGE   \* MERGEFORMAT</w:instrText>
        </w:r>
        <w:r w:rsidRPr="00D55929">
          <w:rPr>
            <w:rFonts w:ascii="Arial" w:hAnsi="Arial" w:cs="Arial"/>
            <w:color w:val="282A2E" w:themeColor="text1"/>
            <w:sz w:val="24"/>
            <w:szCs w:val="24"/>
          </w:rPr>
          <w:fldChar w:fldCharType="separate"/>
        </w:r>
        <w:r w:rsidR="002E19DE">
          <w:rPr>
            <w:rFonts w:ascii="Arial" w:hAnsi="Arial" w:cs="Arial"/>
            <w:noProof/>
            <w:color w:val="282A2E" w:themeColor="text1"/>
            <w:sz w:val="24"/>
            <w:szCs w:val="24"/>
          </w:rPr>
          <w:t>2</w:t>
        </w:r>
        <w:r w:rsidRPr="00D55929">
          <w:rPr>
            <w:rFonts w:ascii="Arial" w:hAnsi="Arial" w:cs="Arial"/>
            <w:color w:val="282A2E" w:themeColor="text1"/>
            <w:sz w:val="24"/>
            <w:szCs w:val="24"/>
          </w:rPr>
          <w:fldChar w:fldCharType="end"/>
        </w:r>
      </w:p>
    </w:sdtContent>
  </w:sdt>
  <w:p w14:paraId="031993B0" w14:textId="77777777" w:rsidR="003E4291" w:rsidRDefault="003E429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02C99F" w14:textId="77777777" w:rsidR="00CF47FA" w:rsidRDefault="00CF47FA" w:rsidP="000A4F53">
      <w:pPr>
        <w:spacing w:after="0" w:line="240" w:lineRule="auto"/>
      </w:pPr>
      <w:r>
        <w:separator/>
      </w:r>
    </w:p>
  </w:footnote>
  <w:footnote w:type="continuationSeparator" w:id="0">
    <w:p w14:paraId="203323BD" w14:textId="77777777" w:rsidR="00CF47FA" w:rsidRDefault="00CF47FA" w:rsidP="000A4F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6C172F" w14:textId="77777777" w:rsidR="003E4291" w:rsidRPr="000A4F53" w:rsidRDefault="003E4291" w:rsidP="000A4F53">
    <w:pPr>
      <w:pStyle w:val="a3"/>
      <w:ind w:left="708"/>
      <w:rPr>
        <w:rFonts w:ascii="Arial" w:hAnsi="Arial" w:cs="Arial"/>
        <w:color w:val="363194" w:themeColor="accent1"/>
        <w:sz w:val="36"/>
        <w:szCs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46A14"/>
    <w:multiLevelType w:val="hybridMultilevel"/>
    <w:tmpl w:val="C2EEB46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15B625AE"/>
    <w:multiLevelType w:val="hybridMultilevel"/>
    <w:tmpl w:val="554E2D3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AB678FC"/>
    <w:multiLevelType w:val="hybridMultilevel"/>
    <w:tmpl w:val="5BE0FDC6"/>
    <w:lvl w:ilvl="0" w:tplc="6ACEEF4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66300D"/>
    <w:multiLevelType w:val="hybridMultilevel"/>
    <w:tmpl w:val="471A477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63475834"/>
    <w:multiLevelType w:val="hybridMultilevel"/>
    <w:tmpl w:val="13D2C17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2000956862">
    <w:abstractNumId w:val="0"/>
  </w:num>
  <w:num w:numId="2" w16cid:durableId="257830760">
    <w:abstractNumId w:val="2"/>
  </w:num>
  <w:num w:numId="3" w16cid:durableId="165096043">
    <w:abstractNumId w:val="3"/>
  </w:num>
  <w:num w:numId="4" w16cid:durableId="218634313">
    <w:abstractNumId w:val="4"/>
  </w:num>
  <w:num w:numId="5" w16cid:durableId="18082329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70CF"/>
    <w:rsid w:val="0000666A"/>
    <w:rsid w:val="00030369"/>
    <w:rsid w:val="000403CF"/>
    <w:rsid w:val="000519EB"/>
    <w:rsid w:val="00051AE4"/>
    <w:rsid w:val="0005702E"/>
    <w:rsid w:val="00064901"/>
    <w:rsid w:val="00072400"/>
    <w:rsid w:val="00090CD2"/>
    <w:rsid w:val="0009129D"/>
    <w:rsid w:val="000A4F53"/>
    <w:rsid w:val="000A5EB6"/>
    <w:rsid w:val="000D76FE"/>
    <w:rsid w:val="000E4E0F"/>
    <w:rsid w:val="0011167D"/>
    <w:rsid w:val="00124B5D"/>
    <w:rsid w:val="001262B3"/>
    <w:rsid w:val="00126975"/>
    <w:rsid w:val="001272BE"/>
    <w:rsid w:val="0013777C"/>
    <w:rsid w:val="001412E9"/>
    <w:rsid w:val="00147669"/>
    <w:rsid w:val="0015679B"/>
    <w:rsid w:val="00157EA0"/>
    <w:rsid w:val="0016379E"/>
    <w:rsid w:val="00173C86"/>
    <w:rsid w:val="001770CE"/>
    <w:rsid w:val="001B100F"/>
    <w:rsid w:val="001E4C22"/>
    <w:rsid w:val="001F11DC"/>
    <w:rsid w:val="001F66AB"/>
    <w:rsid w:val="001F7B9C"/>
    <w:rsid w:val="0021605C"/>
    <w:rsid w:val="00216178"/>
    <w:rsid w:val="002370CF"/>
    <w:rsid w:val="00240DA0"/>
    <w:rsid w:val="002717E9"/>
    <w:rsid w:val="002736C0"/>
    <w:rsid w:val="00276D94"/>
    <w:rsid w:val="0028647B"/>
    <w:rsid w:val="002A5152"/>
    <w:rsid w:val="002B7E7D"/>
    <w:rsid w:val="002D236C"/>
    <w:rsid w:val="002D4B48"/>
    <w:rsid w:val="002D799B"/>
    <w:rsid w:val="002E19DE"/>
    <w:rsid w:val="002E36A3"/>
    <w:rsid w:val="002E38E3"/>
    <w:rsid w:val="002E4066"/>
    <w:rsid w:val="002E4B3F"/>
    <w:rsid w:val="002F43A8"/>
    <w:rsid w:val="003028A9"/>
    <w:rsid w:val="003248EE"/>
    <w:rsid w:val="00386FF1"/>
    <w:rsid w:val="00387957"/>
    <w:rsid w:val="003B185E"/>
    <w:rsid w:val="003D3AEA"/>
    <w:rsid w:val="003D505E"/>
    <w:rsid w:val="003E4291"/>
    <w:rsid w:val="00401FF7"/>
    <w:rsid w:val="00430CEE"/>
    <w:rsid w:val="00442CD1"/>
    <w:rsid w:val="00466EC6"/>
    <w:rsid w:val="0047206B"/>
    <w:rsid w:val="00477840"/>
    <w:rsid w:val="004968D2"/>
    <w:rsid w:val="004A63C4"/>
    <w:rsid w:val="004E5016"/>
    <w:rsid w:val="0050523C"/>
    <w:rsid w:val="00570AC3"/>
    <w:rsid w:val="0057580F"/>
    <w:rsid w:val="00581992"/>
    <w:rsid w:val="00582280"/>
    <w:rsid w:val="005F45B8"/>
    <w:rsid w:val="0060549C"/>
    <w:rsid w:val="006170A6"/>
    <w:rsid w:val="006344CD"/>
    <w:rsid w:val="00634DAA"/>
    <w:rsid w:val="006370E5"/>
    <w:rsid w:val="0065389D"/>
    <w:rsid w:val="006601E4"/>
    <w:rsid w:val="00661F2B"/>
    <w:rsid w:val="00671BF9"/>
    <w:rsid w:val="00694306"/>
    <w:rsid w:val="006C3EF1"/>
    <w:rsid w:val="006C6CC6"/>
    <w:rsid w:val="006D0D8F"/>
    <w:rsid w:val="006D3A24"/>
    <w:rsid w:val="006D47EF"/>
    <w:rsid w:val="006D7998"/>
    <w:rsid w:val="0070709E"/>
    <w:rsid w:val="0071102F"/>
    <w:rsid w:val="007238E9"/>
    <w:rsid w:val="00741DB3"/>
    <w:rsid w:val="007523A2"/>
    <w:rsid w:val="007579C9"/>
    <w:rsid w:val="007748CA"/>
    <w:rsid w:val="00775478"/>
    <w:rsid w:val="00783231"/>
    <w:rsid w:val="00786990"/>
    <w:rsid w:val="007B2499"/>
    <w:rsid w:val="007B389E"/>
    <w:rsid w:val="007C439E"/>
    <w:rsid w:val="007C5BAA"/>
    <w:rsid w:val="00810ED1"/>
    <w:rsid w:val="0081278D"/>
    <w:rsid w:val="00824DFD"/>
    <w:rsid w:val="008261DA"/>
    <w:rsid w:val="00826E1A"/>
    <w:rsid w:val="00827176"/>
    <w:rsid w:val="00843273"/>
    <w:rsid w:val="00855041"/>
    <w:rsid w:val="00880AD5"/>
    <w:rsid w:val="00882DF0"/>
    <w:rsid w:val="00887D6D"/>
    <w:rsid w:val="00896634"/>
    <w:rsid w:val="008A3EC9"/>
    <w:rsid w:val="008A6379"/>
    <w:rsid w:val="008C71DB"/>
    <w:rsid w:val="008D57C2"/>
    <w:rsid w:val="008E5D6D"/>
    <w:rsid w:val="00921D17"/>
    <w:rsid w:val="00930A19"/>
    <w:rsid w:val="0094288E"/>
    <w:rsid w:val="00964871"/>
    <w:rsid w:val="009C3F79"/>
    <w:rsid w:val="009C57DA"/>
    <w:rsid w:val="00A01BFE"/>
    <w:rsid w:val="00A06F52"/>
    <w:rsid w:val="00A158BE"/>
    <w:rsid w:val="00A27BBA"/>
    <w:rsid w:val="00A27F77"/>
    <w:rsid w:val="00A3184B"/>
    <w:rsid w:val="00A552C6"/>
    <w:rsid w:val="00A56721"/>
    <w:rsid w:val="00A623A9"/>
    <w:rsid w:val="00A6594F"/>
    <w:rsid w:val="00A829A9"/>
    <w:rsid w:val="00A95D8B"/>
    <w:rsid w:val="00AA6DD1"/>
    <w:rsid w:val="00AC0C41"/>
    <w:rsid w:val="00AD0E52"/>
    <w:rsid w:val="00AE45B7"/>
    <w:rsid w:val="00AF049F"/>
    <w:rsid w:val="00B43202"/>
    <w:rsid w:val="00B4544A"/>
    <w:rsid w:val="00B50C03"/>
    <w:rsid w:val="00B51DA1"/>
    <w:rsid w:val="00B84188"/>
    <w:rsid w:val="00B859C4"/>
    <w:rsid w:val="00B95517"/>
    <w:rsid w:val="00BB403A"/>
    <w:rsid w:val="00BC1235"/>
    <w:rsid w:val="00BD3503"/>
    <w:rsid w:val="00BD53AC"/>
    <w:rsid w:val="00BE2363"/>
    <w:rsid w:val="00BF2EF7"/>
    <w:rsid w:val="00BF371D"/>
    <w:rsid w:val="00C30344"/>
    <w:rsid w:val="00C32AD1"/>
    <w:rsid w:val="00C965D0"/>
    <w:rsid w:val="00CA0225"/>
    <w:rsid w:val="00CA1401"/>
    <w:rsid w:val="00CA1919"/>
    <w:rsid w:val="00CA2AF6"/>
    <w:rsid w:val="00CB1777"/>
    <w:rsid w:val="00CB7D82"/>
    <w:rsid w:val="00CF47FA"/>
    <w:rsid w:val="00D01057"/>
    <w:rsid w:val="00D04954"/>
    <w:rsid w:val="00D059A1"/>
    <w:rsid w:val="00D208AA"/>
    <w:rsid w:val="00D36A72"/>
    <w:rsid w:val="00D4532B"/>
    <w:rsid w:val="00D55929"/>
    <w:rsid w:val="00D55ECE"/>
    <w:rsid w:val="00D618B6"/>
    <w:rsid w:val="00D72625"/>
    <w:rsid w:val="00D8499B"/>
    <w:rsid w:val="00DA01F7"/>
    <w:rsid w:val="00DA330A"/>
    <w:rsid w:val="00DB4115"/>
    <w:rsid w:val="00DC3D74"/>
    <w:rsid w:val="00DE3189"/>
    <w:rsid w:val="00E016B2"/>
    <w:rsid w:val="00E24706"/>
    <w:rsid w:val="00E71967"/>
    <w:rsid w:val="00E72622"/>
    <w:rsid w:val="00E746DA"/>
    <w:rsid w:val="00EA5990"/>
    <w:rsid w:val="00EC78AE"/>
    <w:rsid w:val="00ED230E"/>
    <w:rsid w:val="00EF2DB9"/>
    <w:rsid w:val="00F03557"/>
    <w:rsid w:val="00F1606E"/>
    <w:rsid w:val="00F1640A"/>
    <w:rsid w:val="00F35A65"/>
    <w:rsid w:val="00F37CFA"/>
    <w:rsid w:val="00F438E2"/>
    <w:rsid w:val="00F51CF0"/>
    <w:rsid w:val="00F52E4C"/>
    <w:rsid w:val="00F66F7E"/>
    <w:rsid w:val="00F910A3"/>
    <w:rsid w:val="00FC0F41"/>
    <w:rsid w:val="00FD0136"/>
    <w:rsid w:val="00FD35FE"/>
    <w:rsid w:val="00FD42B8"/>
    <w:rsid w:val="00FE1A54"/>
    <w:rsid w:val="00FE2126"/>
    <w:rsid w:val="00FE7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0935339"/>
  <w15:docId w15:val="{957A5CC8-826E-4ABE-8710-45CF546AB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0C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A4F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A4F53"/>
  </w:style>
  <w:style w:type="paragraph" w:styleId="a5">
    <w:name w:val="footer"/>
    <w:basedOn w:val="a"/>
    <w:link w:val="a6"/>
    <w:uiPriority w:val="99"/>
    <w:unhideWhenUsed/>
    <w:rsid w:val="000A4F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A4F53"/>
  </w:style>
  <w:style w:type="paragraph" w:styleId="a7">
    <w:name w:val="List Paragraph"/>
    <w:basedOn w:val="a"/>
    <w:uiPriority w:val="34"/>
    <w:qFormat/>
    <w:rsid w:val="00D55929"/>
    <w:pPr>
      <w:ind w:left="720"/>
      <w:contextualSpacing/>
    </w:pPr>
  </w:style>
  <w:style w:type="table" w:customStyle="1" w:styleId="1">
    <w:name w:val="Сетка таблицы светлая1"/>
    <w:basedOn w:val="a1"/>
    <w:uiPriority w:val="40"/>
    <w:rsid w:val="00D5592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a8">
    <w:name w:val="Hyperlink"/>
    <w:basedOn w:val="a0"/>
    <w:uiPriority w:val="99"/>
    <w:unhideWhenUsed/>
    <w:rsid w:val="0065389D"/>
    <w:rPr>
      <w:color w:val="5B9BD5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65389D"/>
    <w:rPr>
      <w:color w:val="605E5C"/>
      <w:shd w:val="clear" w:color="auto" w:fill="E1DFDD"/>
    </w:rPr>
  </w:style>
  <w:style w:type="table" w:styleId="a9">
    <w:name w:val="Table Grid"/>
    <w:basedOn w:val="a1"/>
    <w:uiPriority w:val="39"/>
    <w:rsid w:val="00653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footnote text"/>
    <w:basedOn w:val="a"/>
    <w:link w:val="ab"/>
    <w:uiPriority w:val="99"/>
    <w:semiHidden/>
    <w:unhideWhenUsed/>
    <w:rsid w:val="00F03557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F03557"/>
    <w:rPr>
      <w:rFonts w:ascii="Calibri" w:eastAsia="Calibri" w:hAnsi="Calibri" w:cs="Times New Roman"/>
      <w:sz w:val="20"/>
      <w:szCs w:val="20"/>
    </w:rPr>
  </w:style>
  <w:style w:type="character" w:styleId="ac">
    <w:name w:val="footnote reference"/>
    <w:uiPriority w:val="99"/>
    <w:semiHidden/>
    <w:unhideWhenUsed/>
    <w:rsid w:val="00F03557"/>
    <w:rPr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DB4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DB41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18.01.2@" TargetMode="External"/></Relationships>
</file>

<file path=word/theme/theme1.xml><?xml version="1.0" encoding="utf-8"?>
<a:theme xmlns:a="http://schemas.openxmlformats.org/drawingml/2006/main" name="Тема Office">
  <a:themeElements>
    <a:clrScheme name="Росстат">
      <a:dk1>
        <a:srgbClr val="282A2E"/>
      </a:dk1>
      <a:lt1>
        <a:srgbClr val="FFFFFF"/>
      </a:lt1>
      <a:dk2>
        <a:srgbClr val="838383"/>
      </a:dk2>
      <a:lt2>
        <a:srgbClr val="BFBFBF"/>
      </a:lt2>
      <a:accent1>
        <a:srgbClr val="363194"/>
      </a:accent1>
      <a:accent2>
        <a:srgbClr val="E36846"/>
      </a:accent2>
      <a:accent3>
        <a:srgbClr val="346FC2"/>
      </a:accent3>
      <a:accent4>
        <a:srgbClr val="47AA7B"/>
      </a:accent4>
      <a:accent5>
        <a:srgbClr val="5B9BD5"/>
      </a:accent5>
      <a:accent6>
        <a:srgbClr val="FFA970"/>
      </a:accent6>
      <a:hlink>
        <a:srgbClr val="5B9BD5"/>
      </a:hlink>
      <a:folHlink>
        <a:srgbClr val="838383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23909C-6E32-4172-B0F4-1A658E43D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1350</TotalTime>
  <Pages>2</Pages>
  <Words>493</Words>
  <Characters>2815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Токарева Екатерина Дмитриевна</dc:creator>
  <cp:lastModifiedBy>Елисеева Нина Николаевна</cp:lastModifiedBy>
  <cp:revision>38</cp:revision>
  <cp:lastPrinted>2025-07-24T09:53:00Z</cp:lastPrinted>
  <dcterms:created xsi:type="dcterms:W3CDTF">2024-06-26T11:25:00Z</dcterms:created>
  <dcterms:modified xsi:type="dcterms:W3CDTF">2025-08-08T04:43:00Z</dcterms:modified>
</cp:coreProperties>
</file>