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CC6FF" w14:textId="77777777" w:rsidR="004A63C4" w:rsidRPr="007C439E" w:rsidRDefault="004A63C4" w:rsidP="00387957">
      <w:pPr>
        <w:tabs>
          <w:tab w:val="left" w:pos="567"/>
          <w:tab w:val="left" w:pos="851"/>
          <w:tab w:val="left" w:pos="993"/>
        </w:tabs>
        <w:spacing w:after="0"/>
        <w:jc w:val="right"/>
        <w:rPr>
          <w:rFonts w:ascii="Arial" w:hAnsi="Arial" w:cs="Arial"/>
          <w:b/>
          <w:bCs/>
          <w:color w:val="282A2E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363194" w:themeColor="accent1"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523DBFA" wp14:editId="3BBAE2F5">
            <wp:simplePos x="0" y="0"/>
            <wp:positionH relativeFrom="column">
              <wp:posOffset>-326925</wp:posOffset>
            </wp:positionH>
            <wp:positionV relativeFrom="paragraph">
              <wp:posOffset>-316411</wp:posOffset>
            </wp:positionV>
            <wp:extent cx="3443844" cy="1301140"/>
            <wp:effectExtent l="0" t="0" r="0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844" cy="130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C439E">
        <w:rPr>
          <w:rFonts w:ascii="Arial" w:hAnsi="Arial" w:cs="Arial"/>
          <w:b/>
          <w:bCs/>
          <w:color w:val="282A2E" w:themeColor="text1"/>
          <w:sz w:val="20"/>
          <w:szCs w:val="20"/>
        </w:rPr>
        <w:t xml:space="preserve">Пресс-служба </w:t>
      </w:r>
      <w:r w:rsidR="00570AC3">
        <w:rPr>
          <w:rFonts w:ascii="Arial" w:hAnsi="Arial" w:cs="Arial"/>
          <w:b/>
          <w:bCs/>
          <w:color w:val="282A2E" w:themeColor="text1"/>
          <w:sz w:val="20"/>
          <w:szCs w:val="20"/>
        </w:rPr>
        <w:t>Удмурт</w:t>
      </w:r>
      <w:r w:rsidRPr="007C439E">
        <w:rPr>
          <w:rFonts w:ascii="Arial" w:hAnsi="Arial" w:cs="Arial"/>
          <w:b/>
          <w:bCs/>
          <w:color w:val="282A2E" w:themeColor="text1"/>
          <w:sz w:val="20"/>
          <w:szCs w:val="20"/>
        </w:rPr>
        <w:t>стата</w:t>
      </w:r>
    </w:p>
    <w:p w14:paraId="2E4ADA10" w14:textId="77777777" w:rsidR="004A63C4" w:rsidRPr="00786990" w:rsidRDefault="004A63C4" w:rsidP="004A63C4">
      <w:pPr>
        <w:spacing w:after="0"/>
        <w:jc w:val="right"/>
        <w:rPr>
          <w:rFonts w:ascii="Arial" w:hAnsi="Arial" w:cs="Arial"/>
          <w:color w:val="282A2E" w:themeColor="text1"/>
          <w:sz w:val="20"/>
          <w:szCs w:val="20"/>
        </w:rPr>
      </w:pPr>
      <w:r w:rsidRPr="00786990">
        <w:rPr>
          <w:rFonts w:ascii="Arial" w:hAnsi="Arial" w:cs="Arial"/>
          <w:color w:val="282A2E" w:themeColor="text1"/>
          <w:sz w:val="20"/>
          <w:szCs w:val="20"/>
        </w:rPr>
        <w:t>Телефон: +7 (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3412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) 6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9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-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50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-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35</w:t>
      </w:r>
    </w:p>
    <w:p w14:paraId="089C5ED9" w14:textId="77777777" w:rsidR="004A63C4" w:rsidRPr="0005702E" w:rsidRDefault="004A63C4" w:rsidP="004A63C4">
      <w:pPr>
        <w:jc w:val="right"/>
        <w:rPr>
          <w:rFonts w:ascii="Arial" w:hAnsi="Arial" w:cs="Arial"/>
          <w:color w:val="282A2E" w:themeColor="text1"/>
          <w:sz w:val="18"/>
          <w:szCs w:val="18"/>
        </w:rPr>
      </w:pPr>
      <w:r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e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>-</w:t>
      </w:r>
      <w:r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mail</w:t>
      </w:r>
      <w:r w:rsidRPr="00786990">
        <w:rPr>
          <w:rFonts w:ascii="Arial" w:hAnsi="Arial" w:cs="Arial"/>
          <w:color w:val="282A2E" w:themeColor="text1"/>
          <w:sz w:val="20"/>
          <w:szCs w:val="20"/>
        </w:rPr>
        <w:t xml:space="preserve">: </w:t>
      </w:r>
      <w:hyperlink r:id="rId9" w:history="1">
        <w:r w:rsidR="00570AC3" w:rsidRPr="00786990">
          <w:rPr>
            <w:rStyle w:val="a8"/>
            <w:rFonts w:ascii="Arial" w:hAnsi="Arial" w:cs="Arial"/>
            <w:color w:val="282A2E" w:themeColor="text1"/>
            <w:sz w:val="20"/>
            <w:szCs w:val="20"/>
            <w:u w:val="none"/>
          </w:rPr>
          <w:t>18.01.2@</w:t>
        </w:r>
      </w:hyperlink>
      <w:r w:rsidR="00570AC3"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rosstat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</w:rPr>
        <w:t>.</w:t>
      </w:r>
      <w:r w:rsidR="00570AC3" w:rsidRPr="00786990">
        <w:rPr>
          <w:rFonts w:ascii="Arial" w:hAnsi="Arial" w:cs="Arial"/>
          <w:color w:val="282A2E" w:themeColor="text1"/>
          <w:sz w:val="20"/>
          <w:szCs w:val="20"/>
          <w:lang w:val="en-US"/>
        </w:rPr>
        <w:t>gov</w:t>
      </w:r>
      <w:r w:rsidR="00570AC3">
        <w:rPr>
          <w:rFonts w:ascii="Arial" w:hAnsi="Arial" w:cs="Arial"/>
          <w:sz w:val="20"/>
          <w:szCs w:val="20"/>
        </w:rPr>
        <w:t>.</w:t>
      </w:r>
      <w:r w:rsidR="00570AC3">
        <w:rPr>
          <w:rFonts w:ascii="Arial" w:hAnsi="Arial" w:cs="Arial"/>
          <w:sz w:val="20"/>
          <w:szCs w:val="20"/>
          <w:lang w:val="en-US"/>
        </w:rPr>
        <w:t>ru</w:t>
      </w:r>
    </w:p>
    <w:p w14:paraId="71EF65CC" w14:textId="77777777" w:rsidR="004A63C4" w:rsidRPr="0005702E" w:rsidRDefault="004A63C4" w:rsidP="00C965D0">
      <w:pPr>
        <w:pStyle w:val="a3"/>
        <w:spacing w:line="259" w:lineRule="auto"/>
        <w:ind w:right="1985"/>
        <w:rPr>
          <w:rFonts w:ascii="Arial" w:hAnsi="Arial" w:cs="Arial"/>
          <w:noProof/>
          <w:color w:val="282A2E"/>
          <w:sz w:val="26"/>
          <w:szCs w:val="26"/>
        </w:rPr>
      </w:pPr>
    </w:p>
    <w:p w14:paraId="08214171" w14:textId="77777777" w:rsidR="004A63C4" w:rsidRPr="0005702E" w:rsidRDefault="004A63C4" w:rsidP="00C965D0">
      <w:pPr>
        <w:pStyle w:val="a3"/>
        <w:spacing w:line="259" w:lineRule="auto"/>
        <w:ind w:right="1985"/>
        <w:rPr>
          <w:rFonts w:ascii="Arial" w:hAnsi="Arial" w:cs="Arial"/>
          <w:noProof/>
          <w:color w:val="282A2E"/>
          <w:sz w:val="26"/>
          <w:szCs w:val="26"/>
        </w:rPr>
      </w:pPr>
    </w:p>
    <w:p w14:paraId="7ED8491D" w14:textId="77777777" w:rsidR="00D55929" w:rsidRPr="001E2693" w:rsidRDefault="00843273" w:rsidP="00C965D0">
      <w:pPr>
        <w:pStyle w:val="a3"/>
        <w:spacing w:line="259" w:lineRule="auto"/>
        <w:ind w:right="1985"/>
        <w:rPr>
          <w:rFonts w:ascii="Arial" w:hAnsi="Arial" w:cs="Arial"/>
          <w:noProof/>
          <w:color w:val="282A2E"/>
          <w:sz w:val="26"/>
          <w:szCs w:val="26"/>
        </w:rPr>
      </w:pPr>
      <w:r>
        <w:rPr>
          <w:rFonts w:ascii="Arial" w:hAnsi="Arial" w:cs="Arial"/>
          <w:noProof/>
          <w:color w:val="282A2E"/>
          <w:sz w:val="26"/>
          <w:szCs w:val="26"/>
        </w:rPr>
        <w:t>Информационное сообщение для СМИ</w:t>
      </w:r>
    </w:p>
    <w:p w14:paraId="4A79DF29" w14:textId="568C130E" w:rsidR="00D55929" w:rsidRPr="00F438E2" w:rsidRDefault="0065609C" w:rsidP="00C965D0">
      <w:pPr>
        <w:pStyle w:val="a3"/>
        <w:tabs>
          <w:tab w:val="clear" w:pos="9355"/>
          <w:tab w:val="center" w:pos="8645"/>
        </w:tabs>
        <w:spacing w:line="259" w:lineRule="auto"/>
        <w:ind w:right="1985"/>
        <w:rPr>
          <w:rFonts w:ascii="Arial" w:hAnsi="Arial" w:cs="Arial"/>
          <w:b/>
          <w:bCs/>
          <w:noProof/>
          <w:color w:val="282A2E"/>
          <w:sz w:val="26"/>
          <w:szCs w:val="26"/>
        </w:rPr>
      </w:pPr>
      <w:r>
        <w:rPr>
          <w:rFonts w:ascii="Arial" w:hAnsi="Arial" w:cs="Arial"/>
          <w:b/>
          <w:bCs/>
          <w:noProof/>
          <w:color w:val="282A2E"/>
          <w:sz w:val="26"/>
          <w:szCs w:val="26"/>
        </w:rPr>
        <w:t>19</w:t>
      </w:r>
      <w:r w:rsidR="00D55929" w:rsidRPr="00F438E2">
        <w:rPr>
          <w:rFonts w:ascii="Arial" w:hAnsi="Arial" w:cs="Arial"/>
          <w:b/>
          <w:bCs/>
          <w:noProof/>
          <w:color w:val="282A2E"/>
          <w:sz w:val="26"/>
          <w:szCs w:val="26"/>
        </w:rPr>
        <w:t xml:space="preserve"> </w:t>
      </w:r>
      <w:r w:rsidR="0086577B">
        <w:rPr>
          <w:rFonts w:ascii="Arial" w:hAnsi="Arial" w:cs="Arial"/>
          <w:b/>
          <w:bCs/>
          <w:noProof/>
          <w:color w:val="282A2E"/>
          <w:sz w:val="26"/>
          <w:szCs w:val="26"/>
        </w:rPr>
        <w:t>декабря</w:t>
      </w:r>
      <w:r w:rsidR="00D55929" w:rsidRPr="00F438E2">
        <w:rPr>
          <w:rFonts w:ascii="Arial" w:hAnsi="Arial" w:cs="Arial"/>
          <w:b/>
          <w:bCs/>
          <w:noProof/>
          <w:color w:val="282A2E"/>
          <w:sz w:val="26"/>
          <w:szCs w:val="26"/>
        </w:rPr>
        <w:t xml:space="preserve"> 202</w:t>
      </w:r>
      <w:r w:rsidR="008923EE">
        <w:rPr>
          <w:rFonts w:ascii="Arial" w:hAnsi="Arial" w:cs="Arial"/>
          <w:b/>
          <w:bCs/>
          <w:noProof/>
          <w:color w:val="282A2E"/>
          <w:sz w:val="26"/>
          <w:szCs w:val="26"/>
        </w:rPr>
        <w:t>5</w:t>
      </w:r>
      <w:r w:rsidR="00843273" w:rsidRPr="00F438E2">
        <w:rPr>
          <w:rFonts w:ascii="Arial" w:hAnsi="Arial" w:cs="Arial"/>
          <w:b/>
          <w:bCs/>
          <w:noProof/>
          <w:color w:val="282A2E"/>
          <w:sz w:val="26"/>
          <w:szCs w:val="26"/>
        </w:rPr>
        <w:t xml:space="preserve">, </w:t>
      </w:r>
      <w:r w:rsidR="00570AC3">
        <w:rPr>
          <w:rFonts w:ascii="Arial" w:hAnsi="Arial" w:cs="Arial"/>
          <w:b/>
          <w:bCs/>
          <w:noProof/>
          <w:color w:val="282A2E"/>
          <w:sz w:val="26"/>
          <w:szCs w:val="26"/>
        </w:rPr>
        <w:t>Ижевск</w:t>
      </w:r>
    </w:p>
    <w:p w14:paraId="40730B06" w14:textId="0D4AFB6A" w:rsidR="002D799B" w:rsidRPr="0081278D" w:rsidRDefault="0065609C" w:rsidP="00C965D0">
      <w:pPr>
        <w:spacing w:after="0"/>
        <w:ind w:right="-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color w:val="363194" w:themeColor="accent1"/>
          <w:sz w:val="32"/>
          <w:szCs w:val="32"/>
        </w:rPr>
        <w:t>ЭТО ДОРОГОГО СТОИТ</w:t>
      </w:r>
      <w:r w:rsidR="00C518BE">
        <w:rPr>
          <w:rFonts w:ascii="Arial" w:hAnsi="Arial" w:cs="Arial"/>
          <w:b/>
          <w:bCs/>
          <w:noProof/>
          <w:color w:val="363194" w:themeColor="accent1"/>
          <w:sz w:val="32"/>
          <w:szCs w:val="32"/>
        </w:rPr>
        <w:t>!</w:t>
      </w:r>
      <w:r w:rsidR="00F03557">
        <w:rPr>
          <w:rFonts w:ascii="Arial" w:hAnsi="Arial" w:cs="Arial"/>
          <w:b/>
          <w:bCs/>
          <w:noProof/>
          <w:color w:val="363194" w:themeColor="accent1"/>
          <w:sz w:val="32"/>
          <w:szCs w:val="32"/>
        </w:rPr>
        <w:t xml:space="preserve"> </w:t>
      </w:r>
    </w:p>
    <w:p w14:paraId="187ACAEF" w14:textId="77777777" w:rsidR="00843273" w:rsidRDefault="00843273" w:rsidP="00F438E2">
      <w:pPr>
        <w:jc w:val="both"/>
        <w:rPr>
          <w:rFonts w:ascii="Arial" w:hAnsi="Arial" w:cs="Arial"/>
          <w:color w:val="282A2E"/>
        </w:rPr>
      </w:pPr>
    </w:p>
    <w:p w14:paraId="39C7FFED" w14:textId="4C4E99A6" w:rsidR="004D4310" w:rsidRPr="0065609C" w:rsidRDefault="0086577B" w:rsidP="0065609C">
      <w:pPr>
        <w:ind w:firstLine="567"/>
        <w:jc w:val="both"/>
        <w:rPr>
          <w:rFonts w:ascii="Arial" w:hAnsi="Arial" w:cs="Arial"/>
          <w:color w:val="282A2E"/>
        </w:rPr>
      </w:pPr>
      <w:r w:rsidRPr="0065609C">
        <w:rPr>
          <w:rFonts w:ascii="Arial" w:hAnsi="Arial" w:cs="Arial"/>
          <w:color w:val="282A2E"/>
        </w:rPr>
        <w:t>22 декабря</w:t>
      </w:r>
      <w:r w:rsidR="008923EE" w:rsidRPr="0065609C">
        <w:rPr>
          <w:rFonts w:ascii="Arial" w:hAnsi="Arial" w:cs="Arial"/>
          <w:color w:val="282A2E"/>
        </w:rPr>
        <w:t>,</w:t>
      </w:r>
      <w:r w:rsidRPr="0065609C">
        <w:rPr>
          <w:rFonts w:ascii="Arial" w:hAnsi="Arial" w:cs="Arial"/>
          <w:color w:val="282A2E"/>
        </w:rPr>
        <w:t xml:space="preserve"> в </w:t>
      </w:r>
      <w:r w:rsidR="008923EE" w:rsidRPr="0065609C">
        <w:rPr>
          <w:rFonts w:ascii="Arial" w:hAnsi="Arial" w:cs="Arial"/>
          <w:color w:val="282A2E"/>
        </w:rPr>
        <w:t>самый короткий световой день в году, свой профессиональный праздник</w:t>
      </w:r>
      <w:r w:rsidRPr="0065609C">
        <w:rPr>
          <w:rFonts w:ascii="Arial" w:hAnsi="Arial" w:cs="Arial"/>
          <w:color w:val="282A2E"/>
        </w:rPr>
        <w:t xml:space="preserve"> </w:t>
      </w:r>
      <w:r w:rsidR="008923EE" w:rsidRPr="0065609C">
        <w:rPr>
          <w:rFonts w:ascii="Arial" w:hAnsi="Arial" w:cs="Arial"/>
          <w:color w:val="282A2E"/>
        </w:rPr>
        <w:t>отмечают специалисты энергетического комплекса страны. День энергетика</w:t>
      </w:r>
      <w:r w:rsidR="003E4863" w:rsidRPr="0065609C">
        <w:rPr>
          <w:rFonts w:ascii="Arial" w:hAnsi="Arial" w:cs="Arial"/>
          <w:color w:val="282A2E"/>
        </w:rPr>
        <w:t xml:space="preserve"> </w:t>
      </w:r>
      <w:r w:rsidR="0065609C">
        <w:rPr>
          <w:rFonts w:ascii="Arial" w:hAnsi="Arial" w:cs="Arial"/>
          <w:color w:val="282A2E"/>
        </w:rPr>
        <w:t>–</w:t>
      </w:r>
      <w:r w:rsidR="008923EE" w:rsidRPr="0065609C">
        <w:rPr>
          <w:rFonts w:ascii="Arial" w:hAnsi="Arial" w:cs="Arial"/>
          <w:color w:val="282A2E"/>
        </w:rPr>
        <w:t xml:space="preserve"> это праздник тех, кто трудится для того, чтобы в наших домах горел свет, чтобы в них было тепло и уютно, чтобы бесперебойно работали предприятия, учреждения, школы, больницы, детские сады.</w:t>
      </w:r>
    </w:p>
    <w:p w14:paraId="48B1FD6A" w14:textId="02E4AD0E" w:rsidR="00145105" w:rsidRPr="0065609C" w:rsidRDefault="008923EE" w:rsidP="0065609C">
      <w:pPr>
        <w:ind w:firstLine="567"/>
        <w:jc w:val="both"/>
        <w:rPr>
          <w:rFonts w:ascii="Arial" w:hAnsi="Arial" w:cs="Arial"/>
          <w:color w:val="282A2E"/>
        </w:rPr>
      </w:pPr>
      <w:r w:rsidRPr="0065609C">
        <w:rPr>
          <w:rFonts w:ascii="Arial" w:hAnsi="Arial" w:cs="Arial"/>
          <w:color w:val="282A2E"/>
        </w:rPr>
        <w:t>Энергетика</w:t>
      </w:r>
      <w:r w:rsidR="003E4863" w:rsidRPr="0065609C">
        <w:rPr>
          <w:rFonts w:ascii="Arial" w:hAnsi="Arial" w:cs="Arial"/>
          <w:color w:val="282A2E"/>
        </w:rPr>
        <w:t xml:space="preserve"> </w:t>
      </w:r>
      <w:r w:rsidR="0065609C">
        <w:rPr>
          <w:rFonts w:ascii="Arial" w:hAnsi="Arial" w:cs="Arial"/>
          <w:color w:val="282A2E"/>
        </w:rPr>
        <w:t>–</w:t>
      </w:r>
      <w:r w:rsidRPr="0065609C">
        <w:rPr>
          <w:rFonts w:ascii="Arial" w:hAnsi="Arial" w:cs="Arial"/>
          <w:color w:val="282A2E"/>
        </w:rPr>
        <w:t xml:space="preserve"> одна из базовых отраслей экономики</w:t>
      </w:r>
      <w:r w:rsidR="00967E90" w:rsidRPr="0065609C">
        <w:rPr>
          <w:rFonts w:ascii="Arial" w:hAnsi="Arial" w:cs="Arial"/>
          <w:color w:val="282A2E"/>
        </w:rPr>
        <w:t>.</w:t>
      </w:r>
      <w:r w:rsidRPr="0065609C">
        <w:rPr>
          <w:rFonts w:ascii="Arial" w:hAnsi="Arial" w:cs="Arial"/>
          <w:color w:val="282A2E"/>
        </w:rPr>
        <w:t xml:space="preserve"> </w:t>
      </w:r>
      <w:r w:rsidR="003E4863" w:rsidRPr="0065609C">
        <w:rPr>
          <w:rFonts w:ascii="Arial" w:hAnsi="Arial" w:cs="Arial"/>
          <w:color w:val="282A2E"/>
        </w:rPr>
        <w:t xml:space="preserve">От успешной работы отрасли </w:t>
      </w:r>
      <w:r w:rsidR="0065609C">
        <w:rPr>
          <w:rFonts w:ascii="Arial" w:hAnsi="Arial" w:cs="Arial"/>
          <w:color w:val="282A2E"/>
        </w:rPr>
        <w:br/>
      </w:r>
      <w:r w:rsidR="003E4863" w:rsidRPr="0065609C">
        <w:rPr>
          <w:rFonts w:ascii="Arial" w:hAnsi="Arial" w:cs="Arial"/>
          <w:color w:val="282A2E"/>
        </w:rPr>
        <w:t>и е</w:t>
      </w:r>
      <w:r w:rsidR="0065609C">
        <w:rPr>
          <w:rFonts w:ascii="Arial" w:hAnsi="Arial" w:cs="Arial"/>
          <w:color w:val="282A2E"/>
        </w:rPr>
        <w:t>ё</w:t>
      </w:r>
      <w:r w:rsidR="003E4863" w:rsidRPr="0065609C">
        <w:rPr>
          <w:rFonts w:ascii="Arial" w:hAnsi="Arial" w:cs="Arial"/>
          <w:color w:val="282A2E"/>
        </w:rPr>
        <w:t xml:space="preserve"> эффективного развития зависит конкурентоспособность бизнеса, над</w:t>
      </w:r>
      <w:r w:rsidR="0065609C">
        <w:rPr>
          <w:rFonts w:ascii="Arial" w:hAnsi="Arial" w:cs="Arial"/>
          <w:color w:val="282A2E"/>
        </w:rPr>
        <w:t>ё</w:t>
      </w:r>
      <w:r w:rsidR="003E4863" w:rsidRPr="0065609C">
        <w:rPr>
          <w:rFonts w:ascii="Arial" w:hAnsi="Arial" w:cs="Arial"/>
          <w:color w:val="282A2E"/>
        </w:rPr>
        <w:t>жное функционирование жилищно-коммунального хозяйства, социальное благополучие граждан. Сегодня энергетика переходит на инновационный путь развития. В отрасли внедряются энергосберегающие технологии, используются альтернативные источники энергии. Наряду с этим происходит модернизация предприятий, направленная на повышение надежности и безопасности энергетических объектов.</w:t>
      </w:r>
    </w:p>
    <w:p w14:paraId="6F53AEEF" w14:textId="19CF930F" w:rsidR="0086577B" w:rsidRPr="0065609C" w:rsidRDefault="0086577B" w:rsidP="0065609C">
      <w:pPr>
        <w:ind w:firstLine="567"/>
        <w:jc w:val="both"/>
        <w:rPr>
          <w:rFonts w:ascii="Arial" w:hAnsi="Arial" w:cs="Arial"/>
          <w:color w:val="282A2E"/>
        </w:rPr>
      </w:pPr>
      <w:r w:rsidRPr="0065609C">
        <w:rPr>
          <w:rFonts w:ascii="Arial" w:hAnsi="Arial" w:cs="Arial"/>
          <w:color w:val="282A2E"/>
        </w:rPr>
        <w:t xml:space="preserve">В Удмуртии в сфере энергетики работают </w:t>
      </w:r>
      <w:r w:rsidR="00777798" w:rsidRPr="0065609C">
        <w:rPr>
          <w:rFonts w:ascii="Arial" w:hAnsi="Arial" w:cs="Arial"/>
          <w:color w:val="282A2E"/>
        </w:rPr>
        <w:t>4</w:t>
      </w:r>
      <w:r w:rsidRPr="0065609C">
        <w:rPr>
          <w:rFonts w:ascii="Arial" w:hAnsi="Arial" w:cs="Arial"/>
          <w:color w:val="282A2E"/>
        </w:rPr>
        <w:t>,</w:t>
      </w:r>
      <w:r w:rsidR="001C56A5" w:rsidRPr="0065609C">
        <w:rPr>
          <w:rFonts w:ascii="Arial" w:hAnsi="Arial" w:cs="Arial"/>
          <w:color w:val="282A2E"/>
        </w:rPr>
        <w:t>7</w:t>
      </w:r>
      <w:r w:rsidR="00777798" w:rsidRPr="0065609C">
        <w:rPr>
          <w:rFonts w:ascii="Arial" w:hAnsi="Arial" w:cs="Arial"/>
          <w:color w:val="282A2E"/>
        </w:rPr>
        <w:t xml:space="preserve"> </w:t>
      </w:r>
      <w:r w:rsidRPr="0065609C">
        <w:rPr>
          <w:rFonts w:ascii="Arial" w:hAnsi="Arial" w:cs="Arial"/>
          <w:color w:val="282A2E"/>
        </w:rPr>
        <w:t>тыс. человек. Их среднемесячная заработная плата за 9 месяцев 202</w:t>
      </w:r>
      <w:r w:rsidR="00E85E13" w:rsidRPr="0065609C">
        <w:rPr>
          <w:rFonts w:ascii="Arial" w:hAnsi="Arial" w:cs="Arial"/>
          <w:color w:val="282A2E"/>
        </w:rPr>
        <w:t>5</w:t>
      </w:r>
      <w:r w:rsidRPr="0065609C">
        <w:rPr>
          <w:rFonts w:ascii="Arial" w:hAnsi="Arial" w:cs="Arial"/>
          <w:color w:val="282A2E"/>
        </w:rPr>
        <w:t xml:space="preserve"> года составила </w:t>
      </w:r>
      <w:r w:rsidR="001C56A5" w:rsidRPr="0065609C">
        <w:rPr>
          <w:rFonts w:ascii="Arial" w:hAnsi="Arial" w:cs="Arial"/>
          <w:color w:val="282A2E"/>
        </w:rPr>
        <w:t>88</w:t>
      </w:r>
      <w:r w:rsidRPr="0065609C">
        <w:rPr>
          <w:rFonts w:ascii="Arial" w:hAnsi="Arial" w:cs="Arial"/>
          <w:color w:val="282A2E"/>
        </w:rPr>
        <w:t>,</w:t>
      </w:r>
      <w:r w:rsidR="001C56A5" w:rsidRPr="0065609C">
        <w:rPr>
          <w:rFonts w:ascii="Arial" w:hAnsi="Arial" w:cs="Arial"/>
          <w:color w:val="282A2E"/>
        </w:rPr>
        <w:t>0</w:t>
      </w:r>
      <w:r w:rsidRPr="0065609C">
        <w:rPr>
          <w:rFonts w:ascii="Arial" w:hAnsi="Arial" w:cs="Arial"/>
          <w:color w:val="282A2E"/>
        </w:rPr>
        <w:t xml:space="preserve"> тыс. руб. в месяц (на 1</w:t>
      </w:r>
      <w:r w:rsidR="001C56A5" w:rsidRPr="0065609C">
        <w:rPr>
          <w:rFonts w:ascii="Arial" w:hAnsi="Arial" w:cs="Arial"/>
          <w:color w:val="282A2E"/>
        </w:rPr>
        <w:t>8</w:t>
      </w:r>
      <w:r w:rsidRPr="0065609C">
        <w:rPr>
          <w:rFonts w:ascii="Arial" w:hAnsi="Arial" w:cs="Arial"/>
          <w:color w:val="282A2E"/>
        </w:rPr>
        <w:t xml:space="preserve">% больше, чем в среднем </w:t>
      </w:r>
      <w:r w:rsidR="0065609C">
        <w:rPr>
          <w:rFonts w:ascii="Arial" w:hAnsi="Arial" w:cs="Arial"/>
          <w:color w:val="282A2E"/>
        </w:rPr>
        <w:br/>
      </w:r>
      <w:r w:rsidRPr="0065609C">
        <w:rPr>
          <w:rFonts w:ascii="Arial" w:hAnsi="Arial" w:cs="Arial"/>
          <w:color w:val="282A2E"/>
        </w:rPr>
        <w:t>по республике).</w:t>
      </w:r>
    </w:p>
    <w:p w14:paraId="786B0872" w14:textId="4B4956EE" w:rsidR="0086577B" w:rsidRPr="0065609C" w:rsidRDefault="0086577B" w:rsidP="0065609C">
      <w:pPr>
        <w:tabs>
          <w:tab w:val="left" w:pos="284"/>
        </w:tabs>
        <w:ind w:firstLine="567"/>
        <w:jc w:val="both"/>
        <w:rPr>
          <w:rFonts w:ascii="Arial" w:hAnsi="Arial" w:cs="Arial"/>
          <w:color w:val="282A2E"/>
        </w:rPr>
      </w:pPr>
      <w:r w:rsidRPr="0065609C">
        <w:rPr>
          <w:rFonts w:ascii="Arial" w:hAnsi="Arial" w:cs="Arial"/>
          <w:color w:val="282A2E"/>
        </w:rPr>
        <w:t xml:space="preserve">За 10 месяцев текущего года в </w:t>
      </w:r>
      <w:r w:rsidR="00FE2525" w:rsidRPr="0065609C">
        <w:rPr>
          <w:rFonts w:ascii="Arial" w:hAnsi="Arial" w:cs="Arial"/>
          <w:color w:val="282A2E"/>
        </w:rPr>
        <w:t>Удмуртии</w:t>
      </w:r>
      <w:r w:rsidR="00004225" w:rsidRPr="0065609C">
        <w:rPr>
          <w:rFonts w:ascii="Arial" w:hAnsi="Arial" w:cs="Arial"/>
          <w:color w:val="282A2E"/>
        </w:rPr>
        <w:t xml:space="preserve"> произведено</w:t>
      </w:r>
      <w:r w:rsidRPr="0065609C">
        <w:rPr>
          <w:rFonts w:ascii="Arial" w:hAnsi="Arial" w:cs="Arial"/>
          <w:color w:val="282A2E"/>
        </w:rPr>
        <w:t xml:space="preserve"> </w:t>
      </w:r>
      <w:r w:rsidR="00B8778C" w:rsidRPr="0065609C">
        <w:rPr>
          <w:rFonts w:ascii="Arial" w:hAnsi="Arial" w:cs="Arial"/>
          <w:color w:val="282A2E"/>
        </w:rPr>
        <w:t>3</w:t>
      </w:r>
      <w:r w:rsidRPr="0065609C">
        <w:rPr>
          <w:rFonts w:ascii="Arial" w:hAnsi="Arial" w:cs="Arial"/>
          <w:color w:val="282A2E"/>
        </w:rPr>
        <w:t>,</w:t>
      </w:r>
      <w:r w:rsidR="00B8778C" w:rsidRPr="0065609C">
        <w:rPr>
          <w:rFonts w:ascii="Arial" w:hAnsi="Arial" w:cs="Arial"/>
          <w:color w:val="282A2E"/>
        </w:rPr>
        <w:t>0</w:t>
      </w:r>
      <w:r w:rsidRPr="0065609C">
        <w:rPr>
          <w:rFonts w:ascii="Arial" w:hAnsi="Arial" w:cs="Arial"/>
          <w:color w:val="282A2E"/>
        </w:rPr>
        <w:t xml:space="preserve"> млрд кВт. </w:t>
      </w:r>
      <w:r w:rsidR="00FE2525" w:rsidRPr="0065609C">
        <w:rPr>
          <w:rFonts w:ascii="Arial" w:hAnsi="Arial" w:cs="Arial"/>
          <w:color w:val="282A2E"/>
        </w:rPr>
        <w:t>ч</w:t>
      </w:r>
      <w:r w:rsidRPr="0065609C">
        <w:rPr>
          <w:rFonts w:ascii="Arial" w:hAnsi="Arial" w:cs="Arial"/>
          <w:color w:val="282A2E"/>
        </w:rPr>
        <w:t>асов</w:t>
      </w:r>
      <w:r w:rsidR="00FE2525" w:rsidRPr="0065609C">
        <w:rPr>
          <w:rFonts w:ascii="Arial" w:hAnsi="Arial" w:cs="Arial"/>
          <w:color w:val="282A2E"/>
        </w:rPr>
        <w:t xml:space="preserve"> электроэнергии</w:t>
      </w:r>
      <w:r w:rsidRPr="0065609C">
        <w:rPr>
          <w:rFonts w:ascii="Arial" w:hAnsi="Arial" w:cs="Arial"/>
          <w:color w:val="282A2E"/>
        </w:rPr>
        <w:t xml:space="preserve">. Удмуртская Республика является энергодефицитной и покупает почти </w:t>
      </w:r>
      <w:r w:rsidR="00883C6C" w:rsidRPr="0065609C">
        <w:rPr>
          <w:rFonts w:ascii="Arial" w:hAnsi="Arial" w:cs="Arial"/>
          <w:color w:val="282A2E"/>
        </w:rPr>
        <w:t xml:space="preserve">две </w:t>
      </w:r>
      <w:r w:rsidR="00FE2525" w:rsidRPr="0065609C">
        <w:rPr>
          <w:rFonts w:ascii="Arial" w:hAnsi="Arial" w:cs="Arial"/>
          <w:color w:val="282A2E"/>
        </w:rPr>
        <w:t>трети</w:t>
      </w:r>
      <w:r w:rsidRPr="0065609C">
        <w:rPr>
          <w:rFonts w:ascii="Arial" w:hAnsi="Arial" w:cs="Arial"/>
          <w:color w:val="282A2E"/>
        </w:rPr>
        <w:t xml:space="preserve"> потребляемой электроэнергии у других субъектов РФ и на Федеральном оптовом рынке электрической энергии </w:t>
      </w:r>
      <w:r w:rsidR="0065609C">
        <w:rPr>
          <w:rFonts w:ascii="Arial" w:hAnsi="Arial" w:cs="Arial"/>
          <w:color w:val="282A2E"/>
        </w:rPr>
        <w:br/>
      </w:r>
      <w:r w:rsidRPr="0065609C">
        <w:rPr>
          <w:rFonts w:ascii="Arial" w:hAnsi="Arial" w:cs="Arial"/>
          <w:color w:val="282A2E"/>
        </w:rPr>
        <w:t>и мощности.</w:t>
      </w:r>
    </w:p>
    <w:p w14:paraId="3D3006E8" w14:textId="77777777" w:rsidR="0086577B" w:rsidRPr="0065609C" w:rsidRDefault="0086577B" w:rsidP="0065609C">
      <w:pPr>
        <w:tabs>
          <w:tab w:val="left" w:pos="284"/>
        </w:tabs>
        <w:ind w:firstLine="567"/>
        <w:jc w:val="both"/>
        <w:rPr>
          <w:rFonts w:ascii="Arial" w:hAnsi="Arial" w:cs="Arial"/>
          <w:color w:val="282A2E"/>
        </w:rPr>
      </w:pPr>
      <w:r w:rsidRPr="0065609C">
        <w:rPr>
          <w:rFonts w:ascii="Arial" w:hAnsi="Arial" w:cs="Arial"/>
          <w:color w:val="282A2E"/>
        </w:rPr>
        <w:t>В 202</w:t>
      </w:r>
      <w:r w:rsidR="006672FA" w:rsidRPr="0065609C">
        <w:rPr>
          <w:rFonts w:ascii="Arial" w:hAnsi="Arial" w:cs="Arial"/>
          <w:color w:val="282A2E"/>
        </w:rPr>
        <w:t xml:space="preserve">4 </w:t>
      </w:r>
      <w:r w:rsidRPr="0065609C">
        <w:rPr>
          <w:rFonts w:ascii="Arial" w:hAnsi="Arial" w:cs="Arial"/>
          <w:color w:val="282A2E"/>
        </w:rPr>
        <w:t>году потребление электроэнергии в республике составило 9,</w:t>
      </w:r>
      <w:r w:rsidR="00E85E13" w:rsidRPr="0065609C">
        <w:rPr>
          <w:rFonts w:ascii="Arial" w:hAnsi="Arial" w:cs="Arial"/>
          <w:color w:val="282A2E"/>
        </w:rPr>
        <w:t>9</w:t>
      </w:r>
      <w:r w:rsidRPr="0065609C">
        <w:rPr>
          <w:rFonts w:ascii="Arial" w:hAnsi="Arial" w:cs="Arial"/>
          <w:color w:val="282A2E"/>
        </w:rPr>
        <w:t xml:space="preserve"> млрд кВт часов. Основными потребителями являются организации </w:t>
      </w:r>
      <w:r w:rsidRPr="0065609C">
        <w:rPr>
          <w:rFonts w:ascii="Arial" w:eastAsia="Times New Roman" w:hAnsi="Arial" w:cs="Arial"/>
          <w:bCs/>
          <w:iCs/>
          <w:color w:val="282A2E"/>
          <w:lang w:eastAsia="ru-RU"/>
        </w:rPr>
        <w:t>–</w:t>
      </w:r>
      <w:r w:rsidRPr="0065609C">
        <w:rPr>
          <w:rFonts w:ascii="Arial" w:hAnsi="Arial" w:cs="Arial"/>
          <w:color w:val="282A2E"/>
        </w:rPr>
        <w:t xml:space="preserve"> на их долю пришлось 7</w:t>
      </w:r>
      <w:r w:rsidR="00967E90" w:rsidRPr="0065609C">
        <w:rPr>
          <w:rFonts w:ascii="Arial" w:hAnsi="Arial" w:cs="Arial"/>
          <w:color w:val="282A2E"/>
        </w:rPr>
        <w:t>7</w:t>
      </w:r>
      <w:r w:rsidRPr="0065609C">
        <w:rPr>
          <w:rFonts w:ascii="Arial" w:hAnsi="Arial" w:cs="Arial"/>
          <w:color w:val="282A2E"/>
        </w:rPr>
        <w:t>% потребленной электроэнергии, для нужд населения республики использовано 17%.</w:t>
      </w:r>
    </w:p>
    <w:p w14:paraId="7685D81B" w14:textId="7886E2AB" w:rsidR="0086577B" w:rsidRPr="0065609C" w:rsidRDefault="00C97E25" w:rsidP="0065609C">
      <w:pPr>
        <w:tabs>
          <w:tab w:val="left" w:pos="284"/>
        </w:tabs>
        <w:ind w:firstLine="567"/>
        <w:jc w:val="both"/>
        <w:rPr>
          <w:rFonts w:ascii="Arial" w:hAnsi="Arial" w:cs="Arial"/>
          <w:color w:val="282A2E"/>
        </w:rPr>
      </w:pPr>
      <w:r w:rsidRPr="0065609C">
        <w:rPr>
          <w:rFonts w:ascii="Arial" w:hAnsi="Arial" w:cs="Arial"/>
          <w:color w:val="282A2E"/>
        </w:rPr>
        <w:t>Уважаемые энергетики, ваш труд заслуживает особой признательности.</w:t>
      </w:r>
      <w:r w:rsidR="007812F0" w:rsidRPr="0065609C">
        <w:rPr>
          <w:rFonts w:ascii="Arial" w:hAnsi="Arial" w:cs="Arial"/>
          <w:color w:val="282A2E"/>
        </w:rPr>
        <w:t xml:space="preserve"> </w:t>
      </w:r>
      <w:r w:rsidRPr="0065609C">
        <w:rPr>
          <w:rFonts w:ascii="Arial" w:hAnsi="Arial" w:cs="Arial"/>
          <w:color w:val="282A2E"/>
        </w:rPr>
        <w:t xml:space="preserve">Пусть вверенные вам объекты работают надежно и стабильно. Все это </w:t>
      </w:r>
      <w:r w:rsidR="00B26EB6">
        <w:rPr>
          <w:rFonts w:ascii="Arial" w:hAnsi="Arial" w:cs="Arial"/>
          <w:color w:val="282A2E"/>
        </w:rPr>
        <w:t>–</w:t>
      </w:r>
      <w:r w:rsidRPr="0065609C">
        <w:rPr>
          <w:rFonts w:ascii="Arial" w:hAnsi="Arial" w:cs="Arial"/>
          <w:color w:val="282A2E"/>
        </w:rPr>
        <w:t xml:space="preserve"> залог не только успешной деятельности энергетического комплекса и тесно связанных с ним отраслей, но и гарантия благополучия и светлого будущего граждан нашей страны</w:t>
      </w:r>
      <w:r w:rsidR="0040308B" w:rsidRPr="0065609C">
        <w:rPr>
          <w:rFonts w:ascii="Arial" w:hAnsi="Arial" w:cs="Arial"/>
          <w:color w:val="282A2E"/>
        </w:rPr>
        <w:t>,</w:t>
      </w:r>
      <w:r w:rsidRPr="0065609C">
        <w:rPr>
          <w:rFonts w:ascii="Arial" w:hAnsi="Arial" w:cs="Arial"/>
          <w:color w:val="282A2E"/>
        </w:rPr>
        <w:t xml:space="preserve"> </w:t>
      </w:r>
      <w:r w:rsidR="0040308B" w:rsidRPr="0065609C">
        <w:rPr>
          <w:rFonts w:ascii="Arial" w:hAnsi="Arial" w:cs="Arial"/>
          <w:color w:val="282A2E"/>
        </w:rPr>
        <w:t>в</w:t>
      </w:r>
      <w:r w:rsidRPr="0065609C">
        <w:rPr>
          <w:rFonts w:ascii="Arial" w:hAnsi="Arial" w:cs="Arial"/>
          <w:color w:val="282A2E"/>
        </w:rPr>
        <w:t xml:space="preserve">ы несете тепло и свет в каждый дом, </w:t>
      </w:r>
      <w:r w:rsidR="00390141" w:rsidRPr="0065609C">
        <w:rPr>
          <w:rFonts w:ascii="Arial" w:hAnsi="Arial" w:cs="Arial"/>
          <w:color w:val="282A2E"/>
        </w:rPr>
        <w:t>дарите людям то, без чего наша</w:t>
      </w:r>
      <w:r w:rsidRPr="0065609C">
        <w:rPr>
          <w:rFonts w:ascii="Arial" w:hAnsi="Arial" w:cs="Arial"/>
          <w:color w:val="282A2E"/>
        </w:rPr>
        <w:t xml:space="preserve"> жизнь сегодня просто невозможна</w:t>
      </w:r>
      <w:r w:rsidR="007D727F" w:rsidRPr="0065609C">
        <w:rPr>
          <w:rFonts w:ascii="Arial" w:hAnsi="Arial" w:cs="Arial"/>
          <w:color w:val="282A2E"/>
        </w:rPr>
        <w:t>. Это дорогого стоит!</w:t>
      </w:r>
    </w:p>
    <w:sectPr w:rsidR="0086577B" w:rsidRPr="0065609C" w:rsidSect="002D236C">
      <w:headerReference w:type="default" r:id="rId10"/>
      <w:footerReference w:type="default" r:id="rId11"/>
      <w:pgSz w:w="11906" w:h="16838"/>
      <w:pgMar w:top="567" w:right="567" w:bottom="1134" w:left="709" w:header="709" w:footer="12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A368B" w14:textId="77777777" w:rsidR="008C232D" w:rsidRDefault="008C232D" w:rsidP="000A4F53">
      <w:pPr>
        <w:spacing w:after="0" w:line="240" w:lineRule="auto"/>
      </w:pPr>
      <w:r>
        <w:separator/>
      </w:r>
    </w:p>
  </w:endnote>
  <w:endnote w:type="continuationSeparator" w:id="0">
    <w:p w14:paraId="140084D1" w14:textId="77777777" w:rsidR="008C232D" w:rsidRDefault="008C232D" w:rsidP="000A4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1758437"/>
      <w:docPartObj>
        <w:docPartGallery w:val="Page Numbers (Bottom of Page)"/>
        <w:docPartUnique/>
      </w:docPartObj>
    </w:sdtPr>
    <w:sdtEndPr>
      <w:rPr>
        <w:rFonts w:ascii="Arial" w:hAnsi="Arial" w:cs="Arial"/>
        <w:color w:val="282A2E" w:themeColor="text1"/>
        <w:sz w:val="24"/>
        <w:szCs w:val="24"/>
      </w:rPr>
    </w:sdtEndPr>
    <w:sdtContent>
      <w:p w14:paraId="6F3EC796" w14:textId="77777777" w:rsidR="00442CD1" w:rsidRPr="00D55929" w:rsidRDefault="0040539D" w:rsidP="00442CD1">
        <w:pPr>
          <w:pStyle w:val="a5"/>
          <w:jc w:val="right"/>
          <w:rPr>
            <w:rFonts w:ascii="Arial" w:hAnsi="Arial" w:cs="Arial"/>
            <w:color w:val="282A2E" w:themeColor="text1"/>
            <w:sz w:val="24"/>
            <w:szCs w:val="24"/>
          </w:rPr>
        </w:pP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fldChar w:fldCharType="begin"/>
        </w:r>
        <w:r w:rsidR="00442CD1" w:rsidRPr="00D55929">
          <w:rPr>
            <w:rFonts w:ascii="Arial" w:hAnsi="Arial" w:cs="Arial"/>
            <w:color w:val="282A2E" w:themeColor="text1"/>
            <w:sz w:val="24"/>
            <w:szCs w:val="24"/>
          </w:rPr>
          <w:instrText>PAGE   \* MERGEFORMAT</w:instrText>
        </w: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fldChar w:fldCharType="separate"/>
        </w:r>
        <w:r w:rsidR="00442CD1" w:rsidRPr="00D55929">
          <w:rPr>
            <w:rFonts w:ascii="Arial" w:hAnsi="Arial" w:cs="Arial"/>
            <w:color w:val="282A2E" w:themeColor="text1"/>
            <w:sz w:val="24"/>
            <w:szCs w:val="24"/>
          </w:rPr>
          <w:t>1</w:t>
        </w:r>
        <w:r w:rsidRPr="00D55929">
          <w:rPr>
            <w:rFonts w:ascii="Arial" w:hAnsi="Arial" w:cs="Arial"/>
            <w:color w:val="282A2E" w:themeColor="text1"/>
            <w:sz w:val="24"/>
            <w:szCs w:val="24"/>
          </w:rPr>
          <w:fldChar w:fldCharType="end"/>
        </w:r>
      </w:p>
    </w:sdtContent>
  </w:sdt>
  <w:p w14:paraId="567BBB34" w14:textId="77777777" w:rsidR="00442CD1" w:rsidRDefault="00442C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F20C1" w14:textId="77777777" w:rsidR="008C232D" w:rsidRDefault="008C232D" w:rsidP="000A4F53">
      <w:pPr>
        <w:spacing w:after="0" w:line="240" w:lineRule="auto"/>
      </w:pPr>
      <w:r>
        <w:separator/>
      </w:r>
    </w:p>
  </w:footnote>
  <w:footnote w:type="continuationSeparator" w:id="0">
    <w:p w14:paraId="5926EAE8" w14:textId="77777777" w:rsidR="008C232D" w:rsidRDefault="008C232D" w:rsidP="000A4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1BE6D" w14:textId="77777777" w:rsidR="000A4F53" w:rsidRPr="000A4F53" w:rsidRDefault="000A4F53" w:rsidP="000A4F53">
    <w:pPr>
      <w:pStyle w:val="a3"/>
      <w:ind w:left="708"/>
      <w:rPr>
        <w:rFonts w:ascii="Arial" w:hAnsi="Arial" w:cs="Arial"/>
        <w:color w:val="363194" w:themeColor="accent1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46A14"/>
    <w:multiLevelType w:val="hybridMultilevel"/>
    <w:tmpl w:val="C2EEB4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B625AE"/>
    <w:multiLevelType w:val="hybridMultilevel"/>
    <w:tmpl w:val="554E2D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AB678FC"/>
    <w:multiLevelType w:val="hybridMultilevel"/>
    <w:tmpl w:val="5BE0FDC6"/>
    <w:lvl w:ilvl="0" w:tplc="6ACEEF4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66300D"/>
    <w:multiLevelType w:val="hybridMultilevel"/>
    <w:tmpl w:val="471A47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3475834"/>
    <w:multiLevelType w:val="hybridMultilevel"/>
    <w:tmpl w:val="13D2C17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8996647">
    <w:abstractNumId w:val="0"/>
  </w:num>
  <w:num w:numId="2" w16cid:durableId="1909149062">
    <w:abstractNumId w:val="2"/>
  </w:num>
  <w:num w:numId="3" w16cid:durableId="1214804940">
    <w:abstractNumId w:val="3"/>
  </w:num>
  <w:num w:numId="4" w16cid:durableId="42952092">
    <w:abstractNumId w:val="4"/>
  </w:num>
  <w:num w:numId="5" w16cid:durableId="1049261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70CF"/>
    <w:rsid w:val="00004225"/>
    <w:rsid w:val="000403CF"/>
    <w:rsid w:val="0005702E"/>
    <w:rsid w:val="000617AF"/>
    <w:rsid w:val="00064901"/>
    <w:rsid w:val="000A4F53"/>
    <w:rsid w:val="001262B3"/>
    <w:rsid w:val="001272BE"/>
    <w:rsid w:val="00145105"/>
    <w:rsid w:val="00160D5F"/>
    <w:rsid w:val="001770CE"/>
    <w:rsid w:val="00195356"/>
    <w:rsid w:val="001C56A5"/>
    <w:rsid w:val="001E4C22"/>
    <w:rsid w:val="001F11DC"/>
    <w:rsid w:val="001F66AB"/>
    <w:rsid w:val="0021605C"/>
    <w:rsid w:val="00216178"/>
    <w:rsid w:val="002370CF"/>
    <w:rsid w:val="00240DA0"/>
    <w:rsid w:val="0028660D"/>
    <w:rsid w:val="002D236C"/>
    <w:rsid w:val="002D799B"/>
    <w:rsid w:val="002E36A3"/>
    <w:rsid w:val="002E38E3"/>
    <w:rsid w:val="002E4066"/>
    <w:rsid w:val="002E52C9"/>
    <w:rsid w:val="002F43A8"/>
    <w:rsid w:val="00303B7F"/>
    <w:rsid w:val="003248EE"/>
    <w:rsid w:val="0036719A"/>
    <w:rsid w:val="00387957"/>
    <w:rsid w:val="00390141"/>
    <w:rsid w:val="003C5672"/>
    <w:rsid w:val="003D505E"/>
    <w:rsid w:val="003E4863"/>
    <w:rsid w:val="00401FF7"/>
    <w:rsid w:val="0040308B"/>
    <w:rsid w:val="0040539D"/>
    <w:rsid w:val="00442CD1"/>
    <w:rsid w:val="00477840"/>
    <w:rsid w:val="004A63C4"/>
    <w:rsid w:val="004C7786"/>
    <w:rsid w:val="004D4310"/>
    <w:rsid w:val="0050523C"/>
    <w:rsid w:val="0055190E"/>
    <w:rsid w:val="00570AC3"/>
    <w:rsid w:val="0057580F"/>
    <w:rsid w:val="005F45B8"/>
    <w:rsid w:val="0060549C"/>
    <w:rsid w:val="00645E3A"/>
    <w:rsid w:val="0065389D"/>
    <w:rsid w:val="0065609C"/>
    <w:rsid w:val="006672FA"/>
    <w:rsid w:val="006D0A72"/>
    <w:rsid w:val="006D0D8F"/>
    <w:rsid w:val="006D3A24"/>
    <w:rsid w:val="006F494A"/>
    <w:rsid w:val="007238E9"/>
    <w:rsid w:val="007523A2"/>
    <w:rsid w:val="007579C9"/>
    <w:rsid w:val="00775478"/>
    <w:rsid w:val="00777798"/>
    <w:rsid w:val="007812F0"/>
    <w:rsid w:val="00786990"/>
    <w:rsid w:val="007C439E"/>
    <w:rsid w:val="007C5BAA"/>
    <w:rsid w:val="007D727F"/>
    <w:rsid w:val="0081278D"/>
    <w:rsid w:val="00826E1A"/>
    <w:rsid w:val="00843273"/>
    <w:rsid w:val="00845FCE"/>
    <w:rsid w:val="00863468"/>
    <w:rsid w:val="0086577B"/>
    <w:rsid w:val="00883C6C"/>
    <w:rsid w:val="008923EE"/>
    <w:rsid w:val="008A7BF3"/>
    <w:rsid w:val="008C232D"/>
    <w:rsid w:val="008E5D6D"/>
    <w:rsid w:val="00921D17"/>
    <w:rsid w:val="009342D7"/>
    <w:rsid w:val="0094288E"/>
    <w:rsid w:val="009462D4"/>
    <w:rsid w:val="00967E90"/>
    <w:rsid w:val="009C3F79"/>
    <w:rsid w:val="009C57DA"/>
    <w:rsid w:val="009D1FE4"/>
    <w:rsid w:val="00A06F52"/>
    <w:rsid w:val="00A27F77"/>
    <w:rsid w:val="00A5176A"/>
    <w:rsid w:val="00A623A9"/>
    <w:rsid w:val="00A636EB"/>
    <w:rsid w:val="00A76993"/>
    <w:rsid w:val="00A80008"/>
    <w:rsid w:val="00AF1B72"/>
    <w:rsid w:val="00B26EB6"/>
    <w:rsid w:val="00B4544A"/>
    <w:rsid w:val="00B84188"/>
    <w:rsid w:val="00B859C4"/>
    <w:rsid w:val="00B8778C"/>
    <w:rsid w:val="00B95517"/>
    <w:rsid w:val="00BB403A"/>
    <w:rsid w:val="00BC1235"/>
    <w:rsid w:val="00BD3503"/>
    <w:rsid w:val="00C32AD1"/>
    <w:rsid w:val="00C518BE"/>
    <w:rsid w:val="00C54BDC"/>
    <w:rsid w:val="00C764BE"/>
    <w:rsid w:val="00C965D0"/>
    <w:rsid w:val="00C97E25"/>
    <w:rsid w:val="00CA0225"/>
    <w:rsid w:val="00CA1111"/>
    <w:rsid w:val="00CA1919"/>
    <w:rsid w:val="00CA4BE6"/>
    <w:rsid w:val="00D01057"/>
    <w:rsid w:val="00D04954"/>
    <w:rsid w:val="00D35AAC"/>
    <w:rsid w:val="00D529D9"/>
    <w:rsid w:val="00D55929"/>
    <w:rsid w:val="00D55ECE"/>
    <w:rsid w:val="00D618B6"/>
    <w:rsid w:val="00D93C0F"/>
    <w:rsid w:val="00DA01F7"/>
    <w:rsid w:val="00DA5385"/>
    <w:rsid w:val="00DC3D74"/>
    <w:rsid w:val="00E63EBD"/>
    <w:rsid w:val="00E71967"/>
    <w:rsid w:val="00E85E13"/>
    <w:rsid w:val="00EA5990"/>
    <w:rsid w:val="00EE02C9"/>
    <w:rsid w:val="00F03557"/>
    <w:rsid w:val="00F24510"/>
    <w:rsid w:val="00F35A65"/>
    <w:rsid w:val="00F37CFA"/>
    <w:rsid w:val="00F438E2"/>
    <w:rsid w:val="00F52E4C"/>
    <w:rsid w:val="00F66F7E"/>
    <w:rsid w:val="00FD42B8"/>
    <w:rsid w:val="00FE1A54"/>
    <w:rsid w:val="00FE2126"/>
    <w:rsid w:val="00FE2525"/>
    <w:rsid w:val="00FE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1DB90"/>
  <w15:docId w15:val="{ED6F2808-DEBA-4CCB-A2E8-6CEC23EE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6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4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A4F53"/>
  </w:style>
  <w:style w:type="paragraph" w:styleId="a5">
    <w:name w:val="footer"/>
    <w:basedOn w:val="a"/>
    <w:link w:val="a6"/>
    <w:uiPriority w:val="99"/>
    <w:unhideWhenUsed/>
    <w:rsid w:val="000A4F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A4F53"/>
  </w:style>
  <w:style w:type="paragraph" w:styleId="a7">
    <w:name w:val="List Paragraph"/>
    <w:basedOn w:val="a"/>
    <w:uiPriority w:val="34"/>
    <w:qFormat/>
    <w:rsid w:val="00D55929"/>
    <w:pPr>
      <w:ind w:left="720"/>
      <w:contextualSpacing/>
    </w:pPr>
  </w:style>
  <w:style w:type="table" w:customStyle="1" w:styleId="1">
    <w:name w:val="Сетка таблицы светлая1"/>
    <w:basedOn w:val="a1"/>
    <w:uiPriority w:val="40"/>
    <w:rsid w:val="00D5592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8">
    <w:name w:val="Hyperlink"/>
    <w:basedOn w:val="a0"/>
    <w:uiPriority w:val="99"/>
    <w:unhideWhenUsed/>
    <w:rsid w:val="0065389D"/>
    <w:rPr>
      <w:color w:val="5B9BD5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5389D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653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F0355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F03557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uiPriority w:val="99"/>
    <w:semiHidden/>
    <w:unhideWhenUsed/>
    <w:rsid w:val="00F035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18.01.2@" TargetMode="External"/></Relationships>
</file>

<file path=word/theme/theme1.xml><?xml version="1.0" encoding="utf-8"?>
<a:theme xmlns:a="http://schemas.openxmlformats.org/drawingml/2006/main" name="Тема Office">
  <a:themeElements>
    <a:clrScheme name="Росстат">
      <a:dk1>
        <a:srgbClr val="282A2E"/>
      </a:dk1>
      <a:lt1>
        <a:srgbClr val="FFFFFF"/>
      </a:lt1>
      <a:dk2>
        <a:srgbClr val="838383"/>
      </a:dk2>
      <a:lt2>
        <a:srgbClr val="BFBFBF"/>
      </a:lt2>
      <a:accent1>
        <a:srgbClr val="363194"/>
      </a:accent1>
      <a:accent2>
        <a:srgbClr val="E36846"/>
      </a:accent2>
      <a:accent3>
        <a:srgbClr val="346FC2"/>
      </a:accent3>
      <a:accent4>
        <a:srgbClr val="47AA7B"/>
      </a:accent4>
      <a:accent5>
        <a:srgbClr val="5B9BD5"/>
      </a:accent5>
      <a:accent6>
        <a:srgbClr val="FFA970"/>
      </a:accent6>
      <a:hlink>
        <a:srgbClr val="5B9BD5"/>
      </a:hlink>
      <a:folHlink>
        <a:srgbClr val="838383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07699-91CA-4456-8447-F5E976966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Токарева Екатерина Дмитриевна</dc:creator>
  <cp:lastModifiedBy>Елисеева Нина Николаевна</cp:lastModifiedBy>
  <cp:revision>20</cp:revision>
  <cp:lastPrinted>2024-12-02T10:13:00Z</cp:lastPrinted>
  <dcterms:created xsi:type="dcterms:W3CDTF">2024-11-21T04:59:00Z</dcterms:created>
  <dcterms:modified xsi:type="dcterms:W3CDTF">2025-12-19T05:47:00Z</dcterms:modified>
</cp:coreProperties>
</file>