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proofErr w:type="gramStart"/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proofErr w:type="gramEnd"/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10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7015C0D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582614"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82614">
        <w:rPr>
          <w:rFonts w:ascii="Arial" w:hAnsi="Arial" w:cs="Arial"/>
          <w:b/>
          <w:bCs/>
          <w:noProof/>
          <w:color w:val="282A2E"/>
          <w:sz w:val="26"/>
          <w:szCs w:val="26"/>
        </w:rPr>
        <w:t>июля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82614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31FA3CBA" w14:textId="20C87225" w:rsidR="002C5533" w:rsidRDefault="002C5533" w:rsidP="002C5533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О ПРОВЕДЕНИИ ВЫБОРОЧНОГО </w:t>
      </w:r>
    </w:p>
    <w:p w14:paraId="67F87885" w14:textId="77777777" w:rsidR="002C5533" w:rsidRDefault="002C5533" w:rsidP="002C5533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НАБЛЮДЕНИЯ КАЧЕСТВА И </w:t>
      </w:r>
    </w:p>
    <w:p w14:paraId="42347510" w14:textId="77777777" w:rsidR="002C5533" w:rsidRPr="004668CC" w:rsidRDefault="002C5533" w:rsidP="002C5533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ДОСТУПНОСТИ УСЛУГ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1597BB40" w14:textId="0EC43A65" w:rsidR="006F36AB" w:rsidRPr="00655D44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Насколько доступны гражданам Удмуртии образовательные услуги, в том числе и дополнительное образование, по какой причине малыш не посещает дошкольную организацию, возможность и невозможность посещения платных учреждений здравоохранения – об этом и не только спросят жителей нашего региона в июле текущего года. Наши граждане дадут свою субъективную оценку качеству предоставляемых услуг организациям</w:t>
      </w:r>
      <w:r w:rsidR="00343095">
        <w:rPr>
          <w:rFonts w:ascii="Arial" w:eastAsia="Calibri" w:hAnsi="Arial" w:cs="Arial"/>
          <w:color w:val="282A2E"/>
        </w:rPr>
        <w:t>и</w:t>
      </w:r>
      <w:r w:rsidRPr="00655D44">
        <w:rPr>
          <w:rFonts w:ascii="Arial" w:eastAsia="Calibri" w:hAnsi="Arial" w:cs="Arial"/>
          <w:color w:val="282A2E"/>
        </w:rPr>
        <w:t xml:space="preserve"> образования, здравоохранения и социального обслуживания, содействия занятости населения.</w:t>
      </w:r>
    </w:p>
    <w:p w14:paraId="78F746D6" w14:textId="7F101EA3" w:rsidR="006F36AB" w:rsidRPr="00655D44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 xml:space="preserve">Опрос респондентов пройдёт во всех субъектах Российской Федерации с охватом </w:t>
      </w:r>
      <w:r w:rsidR="007A7B31">
        <w:rPr>
          <w:rFonts w:ascii="Arial" w:eastAsia="Calibri" w:hAnsi="Arial" w:cs="Arial"/>
          <w:color w:val="282A2E"/>
        </w:rPr>
        <w:t xml:space="preserve">48 </w:t>
      </w:r>
      <w:bookmarkStart w:id="0" w:name="_GoBack"/>
      <w:bookmarkEnd w:id="0"/>
      <w:r w:rsidRPr="00655D44">
        <w:rPr>
          <w:rFonts w:ascii="Arial" w:eastAsia="Calibri" w:hAnsi="Arial" w:cs="Arial"/>
          <w:color w:val="282A2E"/>
        </w:rPr>
        <w:t xml:space="preserve">тыс. домашних хозяйств. В Удмуртской Республике участие в обследовании примут </w:t>
      </w:r>
      <w:r>
        <w:rPr>
          <w:rFonts w:ascii="Arial" w:eastAsia="Calibri" w:hAnsi="Arial" w:cs="Arial"/>
          <w:color w:val="282A2E"/>
        </w:rPr>
        <w:t>480</w:t>
      </w:r>
      <w:r w:rsidRPr="00655D44">
        <w:rPr>
          <w:rFonts w:ascii="Arial" w:eastAsia="Calibri" w:hAnsi="Arial" w:cs="Arial"/>
          <w:color w:val="282A2E"/>
        </w:rPr>
        <w:t xml:space="preserve"> домохозяйств, расположенных во всех городах республики, кроме </w:t>
      </w:r>
      <w:r w:rsidRPr="00092D20">
        <w:rPr>
          <w:rFonts w:ascii="Arial" w:eastAsia="Calibri" w:hAnsi="Arial" w:cs="Arial"/>
          <w:color w:val="282A2E"/>
        </w:rPr>
        <w:t xml:space="preserve">Камбарки, а также в </w:t>
      </w:r>
      <w:proofErr w:type="spellStart"/>
      <w:r w:rsidRPr="00092D20">
        <w:rPr>
          <w:rFonts w:ascii="Arial" w:eastAsia="Calibri" w:hAnsi="Arial" w:cs="Arial"/>
          <w:color w:val="282A2E"/>
        </w:rPr>
        <w:t>Балезинском</w:t>
      </w:r>
      <w:proofErr w:type="spellEnd"/>
      <w:r w:rsidRPr="00092D20">
        <w:rPr>
          <w:rFonts w:ascii="Arial" w:eastAsia="Calibri" w:hAnsi="Arial" w:cs="Arial"/>
          <w:color w:val="282A2E"/>
        </w:rPr>
        <w:t xml:space="preserve">, </w:t>
      </w:r>
      <w:proofErr w:type="spellStart"/>
      <w:r w:rsidRPr="00092D20">
        <w:rPr>
          <w:rFonts w:ascii="Arial" w:eastAsia="Calibri" w:hAnsi="Arial" w:cs="Arial"/>
          <w:color w:val="282A2E"/>
        </w:rPr>
        <w:t>Вавожском</w:t>
      </w:r>
      <w:proofErr w:type="spellEnd"/>
      <w:r w:rsidRPr="00092D20">
        <w:rPr>
          <w:rFonts w:ascii="Arial" w:eastAsia="Calibri" w:hAnsi="Arial" w:cs="Arial"/>
          <w:color w:val="282A2E"/>
        </w:rPr>
        <w:t xml:space="preserve">, </w:t>
      </w:r>
      <w:proofErr w:type="spellStart"/>
      <w:r w:rsidRPr="00092D20">
        <w:rPr>
          <w:rFonts w:ascii="Arial" w:eastAsia="Calibri" w:hAnsi="Arial" w:cs="Arial"/>
          <w:color w:val="282A2E"/>
        </w:rPr>
        <w:t>Игринском</w:t>
      </w:r>
      <w:proofErr w:type="spellEnd"/>
      <w:r w:rsidRPr="00092D20">
        <w:rPr>
          <w:rFonts w:ascii="Arial" w:eastAsia="Calibri" w:hAnsi="Arial" w:cs="Arial"/>
          <w:color w:val="282A2E"/>
        </w:rPr>
        <w:t xml:space="preserve">, </w:t>
      </w:r>
      <w:proofErr w:type="gramStart"/>
      <w:r w:rsidRPr="00092D20">
        <w:rPr>
          <w:rFonts w:ascii="Arial" w:eastAsia="Calibri" w:hAnsi="Arial" w:cs="Arial"/>
          <w:color w:val="282A2E"/>
        </w:rPr>
        <w:t>Сарапульском</w:t>
      </w:r>
      <w:proofErr w:type="gramEnd"/>
      <w:r w:rsidRPr="00092D20">
        <w:rPr>
          <w:rFonts w:ascii="Arial" w:eastAsia="Calibri" w:hAnsi="Arial" w:cs="Arial"/>
          <w:color w:val="282A2E"/>
        </w:rPr>
        <w:t xml:space="preserve">, </w:t>
      </w:r>
      <w:proofErr w:type="spellStart"/>
      <w:r w:rsidRPr="00092D20">
        <w:rPr>
          <w:rFonts w:ascii="Arial" w:eastAsia="Calibri" w:hAnsi="Arial" w:cs="Arial"/>
          <w:color w:val="282A2E"/>
        </w:rPr>
        <w:t>Увинском</w:t>
      </w:r>
      <w:proofErr w:type="spellEnd"/>
      <w:r w:rsidRPr="00092D20">
        <w:rPr>
          <w:rFonts w:ascii="Arial" w:eastAsia="Calibri" w:hAnsi="Arial" w:cs="Arial"/>
          <w:color w:val="282A2E"/>
        </w:rPr>
        <w:t xml:space="preserve">, </w:t>
      </w:r>
      <w:proofErr w:type="spellStart"/>
      <w:r w:rsidRPr="00092D20">
        <w:rPr>
          <w:rFonts w:ascii="Arial" w:eastAsia="Calibri" w:hAnsi="Arial" w:cs="Arial"/>
          <w:color w:val="282A2E"/>
        </w:rPr>
        <w:t>Шарканском</w:t>
      </w:r>
      <w:proofErr w:type="spellEnd"/>
      <w:r w:rsidRPr="00092D20">
        <w:rPr>
          <w:rFonts w:ascii="Arial" w:eastAsia="Calibri" w:hAnsi="Arial" w:cs="Arial"/>
          <w:color w:val="282A2E"/>
        </w:rPr>
        <w:t xml:space="preserve"> районах.</w:t>
      </w:r>
    </w:p>
    <w:p w14:paraId="4165869D" w14:textId="77777777" w:rsidR="006F36AB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Задавать вопросы по бланку наблюдения нашим жителям будут интервьюеры, которы</w:t>
      </w:r>
      <w:r>
        <w:rPr>
          <w:rFonts w:ascii="Arial" w:eastAsia="Calibri" w:hAnsi="Arial" w:cs="Arial"/>
          <w:color w:val="282A2E"/>
        </w:rPr>
        <w:t>е</w:t>
      </w:r>
      <w:r w:rsidRPr="00655D44">
        <w:rPr>
          <w:rFonts w:ascii="Arial" w:eastAsia="Calibri" w:hAnsi="Arial" w:cs="Arial"/>
          <w:color w:val="282A2E"/>
        </w:rPr>
        <w:t xml:space="preserve"> в обязательном порядке </w:t>
      </w:r>
      <w:r>
        <w:rPr>
          <w:rFonts w:ascii="Arial" w:eastAsia="Calibri" w:hAnsi="Arial" w:cs="Arial"/>
          <w:color w:val="282A2E"/>
        </w:rPr>
        <w:t>при себе будут иметь</w:t>
      </w:r>
      <w:r w:rsidRPr="00655D44">
        <w:rPr>
          <w:rFonts w:ascii="Arial" w:eastAsia="Calibri" w:hAnsi="Arial" w:cs="Arial"/>
          <w:color w:val="282A2E"/>
        </w:rPr>
        <w:t xml:space="preserve"> </w:t>
      </w:r>
      <w:r>
        <w:rPr>
          <w:rFonts w:ascii="Arial" w:eastAsia="Calibri" w:hAnsi="Arial" w:cs="Arial"/>
          <w:color w:val="282A2E"/>
        </w:rPr>
        <w:t xml:space="preserve">специальное </w:t>
      </w:r>
      <w:r w:rsidRPr="00655D44">
        <w:rPr>
          <w:rFonts w:ascii="Arial" w:eastAsia="Calibri" w:hAnsi="Arial" w:cs="Arial"/>
          <w:color w:val="282A2E"/>
        </w:rPr>
        <w:t>удостоверение</w:t>
      </w:r>
      <w:r>
        <w:rPr>
          <w:rFonts w:ascii="Arial" w:eastAsia="Calibri" w:hAnsi="Arial" w:cs="Arial"/>
          <w:color w:val="282A2E"/>
        </w:rPr>
        <w:t xml:space="preserve"> и паспорт</w:t>
      </w:r>
      <w:r w:rsidRPr="00655D44">
        <w:rPr>
          <w:rFonts w:ascii="Arial" w:eastAsia="Calibri" w:hAnsi="Arial" w:cs="Arial"/>
          <w:color w:val="282A2E"/>
        </w:rPr>
        <w:t xml:space="preserve">. </w:t>
      </w:r>
    </w:p>
    <w:p w14:paraId="6EEA0D13" w14:textId="77777777" w:rsidR="006F36AB" w:rsidRPr="00655D44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В анкету включены вопросы, касающиеся информации о частоте и своевременности получения образовательных, медицинских и социальных услуг, услуг в области содействия занятости, исходя из индивидуальных потребностей человека, об объёмах услуг, полученных в системах платного и бесплатного обеспечения.</w:t>
      </w:r>
    </w:p>
    <w:p w14:paraId="24047C27" w14:textId="77777777" w:rsidR="006F36AB" w:rsidRPr="00655D44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В этом опросе узнаем возраст поступления дошкольников в детский сад и желание родителей отдавать малышей в дошкольную организацию. Новые вопросы анкеты выявят, сколько времени обычно тратит респондент, чтобы доставить ребенка в детский сад, добраться до школы и поликлиники.</w:t>
      </w:r>
    </w:p>
    <w:p w14:paraId="5B1BAD85" w14:textId="77777777" w:rsidR="006F36AB" w:rsidRPr="00655D44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А также узнаем, как влияет подготовка к ЕГЭ и сдача ЕГЭ в школах на качество образования, возможности абитуриентов для поступления в ВУЗы, психологическое состояние учащихся.</w:t>
      </w:r>
    </w:p>
    <w:p w14:paraId="005CE14F" w14:textId="77777777" w:rsidR="006F36AB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>Такой опрос проходит 1 раз в 2 года.</w:t>
      </w:r>
    </w:p>
    <w:p w14:paraId="3636AD21" w14:textId="5383BFAB" w:rsidR="006F36AB" w:rsidRDefault="006F36AB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 w:rsidRPr="00655D44">
        <w:rPr>
          <w:rFonts w:ascii="Arial" w:eastAsia="Calibri" w:hAnsi="Arial" w:cs="Arial"/>
          <w:color w:val="282A2E"/>
        </w:rPr>
        <w:t xml:space="preserve">Никаких документов, подтверждающих правильность ответов, </w:t>
      </w:r>
      <w:r>
        <w:rPr>
          <w:rFonts w:ascii="Arial" w:eastAsia="Calibri" w:hAnsi="Arial" w:cs="Arial"/>
          <w:color w:val="282A2E"/>
        </w:rPr>
        <w:t>гражданам</w:t>
      </w:r>
      <w:r w:rsidRPr="00655D44">
        <w:rPr>
          <w:rFonts w:ascii="Arial" w:eastAsia="Calibri" w:hAnsi="Arial" w:cs="Arial"/>
          <w:color w:val="282A2E"/>
        </w:rPr>
        <w:t xml:space="preserve"> предъявлять не нужно.</w:t>
      </w:r>
      <w:r>
        <w:rPr>
          <w:rFonts w:ascii="Arial" w:eastAsia="Calibri" w:hAnsi="Arial" w:cs="Arial"/>
          <w:color w:val="282A2E"/>
        </w:rPr>
        <w:t xml:space="preserve"> </w:t>
      </w:r>
      <w:r w:rsidRPr="00EE7688">
        <w:rPr>
          <w:rFonts w:ascii="Arial" w:eastAsia="Calibri" w:hAnsi="Arial" w:cs="Arial"/>
          <w:color w:val="282A2E"/>
        </w:rPr>
        <w:t>Респондентам гарантируется полная конфиденциальность и защита представленных ими сведений.</w:t>
      </w:r>
    </w:p>
    <w:p w14:paraId="59FA3D22" w14:textId="26BA19D0" w:rsidR="00E7367F" w:rsidRDefault="00E7367F" w:rsidP="006F36AB">
      <w:pPr>
        <w:ind w:firstLine="567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 xml:space="preserve">Интересующую жителей информацию о проведении выборочного наблюдения качества и доступности услуг можно получить у специалистов </w:t>
      </w:r>
      <w:proofErr w:type="spellStart"/>
      <w:r>
        <w:rPr>
          <w:rFonts w:ascii="Arial" w:eastAsia="Calibri" w:hAnsi="Arial" w:cs="Arial"/>
          <w:color w:val="282A2E"/>
        </w:rPr>
        <w:t>Удмуртстата</w:t>
      </w:r>
      <w:proofErr w:type="spellEnd"/>
      <w:r>
        <w:rPr>
          <w:rFonts w:ascii="Arial" w:eastAsia="Calibri" w:hAnsi="Arial" w:cs="Arial"/>
          <w:color w:val="282A2E"/>
        </w:rPr>
        <w:t xml:space="preserve"> по телефонам: 8 (3412) 69-50-45,                   69-50-43.</w:t>
      </w:r>
    </w:p>
    <w:p w14:paraId="5720F4F0" w14:textId="77777777" w:rsidR="00E7367F" w:rsidRDefault="00E7367F" w:rsidP="006F36AB">
      <w:pPr>
        <w:ind w:firstLine="567"/>
        <w:jc w:val="both"/>
        <w:rPr>
          <w:rFonts w:ascii="Arial" w:eastAsia="Calibri" w:hAnsi="Arial" w:cs="Arial"/>
          <w:color w:val="282A2E"/>
        </w:rPr>
      </w:pPr>
    </w:p>
    <w:p w14:paraId="5635F64F" w14:textId="2EA7E0A3" w:rsidR="00F03557" w:rsidRPr="003E2D1F" w:rsidRDefault="00F03557" w:rsidP="00A829A9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3E2D1F" w:rsidSect="002D236C">
      <w:headerReference w:type="default" r:id="rId11"/>
      <w:footerReference w:type="default" r:id="rId12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4392E" w14:textId="77777777" w:rsidR="00AF7ABC" w:rsidRDefault="00AF7ABC" w:rsidP="000A4F53">
      <w:pPr>
        <w:spacing w:after="0" w:line="240" w:lineRule="auto"/>
      </w:pPr>
      <w:r>
        <w:separator/>
      </w:r>
    </w:p>
  </w:endnote>
  <w:endnote w:type="continuationSeparator" w:id="0">
    <w:p w14:paraId="5EEDD0A7" w14:textId="77777777" w:rsidR="00AF7ABC" w:rsidRDefault="00AF7AB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25B78" w14:textId="77777777" w:rsidR="00AF7ABC" w:rsidRDefault="00AF7ABC" w:rsidP="000A4F53">
      <w:pPr>
        <w:spacing w:after="0" w:line="240" w:lineRule="auto"/>
      </w:pPr>
      <w:r>
        <w:separator/>
      </w:r>
    </w:p>
  </w:footnote>
  <w:footnote w:type="continuationSeparator" w:id="0">
    <w:p w14:paraId="0E21BE2C" w14:textId="77777777" w:rsidR="00AF7ABC" w:rsidRDefault="00AF7AB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403CF"/>
    <w:rsid w:val="0005702E"/>
    <w:rsid w:val="00064901"/>
    <w:rsid w:val="000A4F53"/>
    <w:rsid w:val="000C6182"/>
    <w:rsid w:val="001252AB"/>
    <w:rsid w:val="001262B3"/>
    <w:rsid w:val="001272BE"/>
    <w:rsid w:val="001770CE"/>
    <w:rsid w:val="00181529"/>
    <w:rsid w:val="001E4C22"/>
    <w:rsid w:val="001F11DC"/>
    <w:rsid w:val="001F66AB"/>
    <w:rsid w:val="0021605C"/>
    <w:rsid w:val="00216178"/>
    <w:rsid w:val="002370CF"/>
    <w:rsid w:val="00240DA0"/>
    <w:rsid w:val="002C5533"/>
    <w:rsid w:val="002D236C"/>
    <w:rsid w:val="002D799B"/>
    <w:rsid w:val="002E36A3"/>
    <w:rsid w:val="002E38E3"/>
    <w:rsid w:val="002E4066"/>
    <w:rsid w:val="002F43A8"/>
    <w:rsid w:val="003248EE"/>
    <w:rsid w:val="00343095"/>
    <w:rsid w:val="00387957"/>
    <w:rsid w:val="003D505E"/>
    <w:rsid w:val="003E2D1F"/>
    <w:rsid w:val="00401FF7"/>
    <w:rsid w:val="00413E2F"/>
    <w:rsid w:val="00442CD1"/>
    <w:rsid w:val="00477840"/>
    <w:rsid w:val="00485EDC"/>
    <w:rsid w:val="004A63C4"/>
    <w:rsid w:val="0050523C"/>
    <w:rsid w:val="00570AC3"/>
    <w:rsid w:val="0057580F"/>
    <w:rsid w:val="00580E1D"/>
    <w:rsid w:val="00582614"/>
    <w:rsid w:val="005F45B8"/>
    <w:rsid w:val="0060549C"/>
    <w:rsid w:val="0065389D"/>
    <w:rsid w:val="006D0D8F"/>
    <w:rsid w:val="006D3A24"/>
    <w:rsid w:val="006F36AB"/>
    <w:rsid w:val="007238E9"/>
    <w:rsid w:val="007523A2"/>
    <w:rsid w:val="00753E63"/>
    <w:rsid w:val="007579C9"/>
    <w:rsid w:val="00775478"/>
    <w:rsid w:val="00786990"/>
    <w:rsid w:val="007A7B31"/>
    <w:rsid w:val="007C439E"/>
    <w:rsid w:val="007C5BAA"/>
    <w:rsid w:val="0081278D"/>
    <w:rsid w:val="00826E1A"/>
    <w:rsid w:val="00843273"/>
    <w:rsid w:val="00886D04"/>
    <w:rsid w:val="008E5D6D"/>
    <w:rsid w:val="00921D17"/>
    <w:rsid w:val="0094288E"/>
    <w:rsid w:val="009C3F79"/>
    <w:rsid w:val="009C57DA"/>
    <w:rsid w:val="00A06F52"/>
    <w:rsid w:val="00A27F77"/>
    <w:rsid w:val="00A623A9"/>
    <w:rsid w:val="00A829A9"/>
    <w:rsid w:val="00AF7ABC"/>
    <w:rsid w:val="00B01A1A"/>
    <w:rsid w:val="00B4544A"/>
    <w:rsid w:val="00B84188"/>
    <w:rsid w:val="00B859C4"/>
    <w:rsid w:val="00B95517"/>
    <w:rsid w:val="00BB403A"/>
    <w:rsid w:val="00BC1235"/>
    <w:rsid w:val="00BD3503"/>
    <w:rsid w:val="00C30344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E71967"/>
    <w:rsid w:val="00E7367F"/>
    <w:rsid w:val="00EA5990"/>
    <w:rsid w:val="00F03557"/>
    <w:rsid w:val="00F27127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8.01.2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AF259-B2D9-45C1-8E18-B1FAFBF8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user</cp:lastModifiedBy>
  <cp:revision>33</cp:revision>
  <cp:lastPrinted>2023-09-04T11:35:00Z</cp:lastPrinted>
  <dcterms:created xsi:type="dcterms:W3CDTF">2023-12-14T10:23:00Z</dcterms:created>
  <dcterms:modified xsi:type="dcterms:W3CDTF">2025-07-14T06:05:00Z</dcterms:modified>
</cp:coreProperties>
</file>