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2792D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BF9C10B" wp14:editId="176FA6F4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546F701D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522CEE49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ru</w:t>
      </w:r>
    </w:p>
    <w:p w14:paraId="20BE59FC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418EEEDD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236E77B8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FF382BE" w14:textId="70C15725" w:rsidR="00D55929" w:rsidRPr="00F438E2" w:rsidRDefault="005D4B1A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9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апреля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6B764E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1BEB9602" w14:textId="66E76781" w:rsidR="002D799B" w:rsidRPr="0081278D" w:rsidRDefault="005D4B1A" w:rsidP="00C965D0">
      <w:pPr>
        <w:spacing w:after="0"/>
        <w:ind w:right="-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РЫНКИ И ЯРМАРКИ УДМУРТСКОЙ РЕСПУБЛИКИ</w:t>
      </w:r>
    </w:p>
    <w:p w14:paraId="3BE99D39" w14:textId="77777777" w:rsidR="004109FF" w:rsidRDefault="004109FF" w:rsidP="00F438E2">
      <w:pPr>
        <w:jc w:val="both"/>
        <w:rPr>
          <w:rFonts w:ascii="Arial" w:hAnsi="Arial" w:cs="Arial"/>
          <w:color w:val="282A2E"/>
        </w:rPr>
      </w:pPr>
    </w:p>
    <w:p w14:paraId="2036C60E" w14:textId="33C8B1DC" w:rsidR="00EB445A" w:rsidRPr="00CD028B" w:rsidRDefault="0005256A" w:rsidP="004109FF">
      <w:pPr>
        <w:ind w:firstLine="567"/>
        <w:jc w:val="both"/>
        <w:rPr>
          <w:rFonts w:ascii="Arial" w:hAnsi="Arial" w:cs="Arial"/>
          <w:szCs w:val="24"/>
        </w:rPr>
      </w:pPr>
      <w:r w:rsidRPr="005D248A">
        <w:rPr>
          <w:rFonts w:ascii="Arial" w:hAnsi="Arial" w:cs="Arial"/>
          <w:szCs w:val="24"/>
        </w:rPr>
        <w:t>Количество р</w:t>
      </w:r>
      <w:r w:rsidR="002F121B" w:rsidRPr="005D248A">
        <w:rPr>
          <w:rFonts w:ascii="Arial" w:hAnsi="Arial" w:cs="Arial"/>
          <w:szCs w:val="24"/>
        </w:rPr>
        <w:t>озничных рынков</w:t>
      </w:r>
      <w:r w:rsidR="004109FF">
        <w:rPr>
          <w:rFonts w:ascii="Arial" w:hAnsi="Arial" w:cs="Arial"/>
          <w:szCs w:val="24"/>
        </w:rPr>
        <w:t xml:space="preserve"> </w:t>
      </w:r>
      <w:r w:rsidR="004A193D">
        <w:rPr>
          <w:rFonts w:ascii="Arial" w:hAnsi="Arial" w:cs="Arial"/>
          <w:szCs w:val="24"/>
        </w:rPr>
        <w:t>в течение</w:t>
      </w:r>
      <w:r w:rsidR="005D248A" w:rsidRPr="005D248A">
        <w:rPr>
          <w:rFonts w:ascii="Arial" w:hAnsi="Arial" w:cs="Arial"/>
          <w:szCs w:val="24"/>
        </w:rPr>
        <w:t xml:space="preserve"> года </w:t>
      </w:r>
      <w:r w:rsidR="002F121B" w:rsidRPr="005D248A">
        <w:rPr>
          <w:rFonts w:ascii="Arial" w:hAnsi="Arial" w:cs="Arial"/>
          <w:szCs w:val="24"/>
        </w:rPr>
        <w:t>уменьшилось с 4-х до 3-х</w:t>
      </w:r>
      <w:r w:rsidR="00CD028B">
        <w:rPr>
          <w:rFonts w:ascii="Arial" w:hAnsi="Arial" w:cs="Arial"/>
          <w:szCs w:val="24"/>
        </w:rPr>
        <w:t>, снизилось с 419 до</w:t>
      </w:r>
      <w:r w:rsidR="009C43AD">
        <w:rPr>
          <w:rFonts w:ascii="Arial" w:hAnsi="Arial" w:cs="Arial"/>
          <w:szCs w:val="24"/>
        </w:rPr>
        <w:t xml:space="preserve"> 342</w:t>
      </w:r>
      <w:r w:rsidR="00BF70CF">
        <w:rPr>
          <w:rFonts w:ascii="Arial" w:hAnsi="Arial" w:cs="Arial"/>
          <w:szCs w:val="24"/>
        </w:rPr>
        <w:t xml:space="preserve"> и число торговых мест на рынках.</w:t>
      </w:r>
    </w:p>
    <w:p w14:paraId="7058DCA7" w14:textId="548B032E" w:rsidR="006B764E" w:rsidRPr="005D248A" w:rsidRDefault="001044EC" w:rsidP="004109FF">
      <w:pPr>
        <w:ind w:firstLine="567"/>
        <w:jc w:val="both"/>
        <w:rPr>
          <w:rFonts w:ascii="Arial" w:hAnsi="Arial" w:cs="Arial"/>
          <w:szCs w:val="24"/>
        </w:rPr>
      </w:pPr>
      <w:r w:rsidRPr="005D248A">
        <w:rPr>
          <w:rFonts w:ascii="Arial" w:hAnsi="Arial" w:cs="Arial"/>
          <w:szCs w:val="24"/>
        </w:rPr>
        <w:t>В</w:t>
      </w:r>
      <w:r w:rsidR="004109FF">
        <w:rPr>
          <w:rFonts w:ascii="Arial" w:hAnsi="Arial" w:cs="Arial"/>
          <w:szCs w:val="24"/>
        </w:rPr>
        <w:t xml:space="preserve"> </w:t>
      </w:r>
      <w:r w:rsidR="006B764E" w:rsidRPr="005D248A">
        <w:rPr>
          <w:rFonts w:ascii="Arial" w:hAnsi="Arial" w:cs="Arial"/>
          <w:szCs w:val="24"/>
        </w:rPr>
        <w:t>2025</w:t>
      </w:r>
      <w:r w:rsidRPr="005D248A">
        <w:rPr>
          <w:rFonts w:ascii="Arial" w:hAnsi="Arial" w:cs="Arial"/>
          <w:szCs w:val="24"/>
        </w:rPr>
        <w:t xml:space="preserve"> году </w:t>
      </w:r>
      <w:r w:rsidR="006B764E" w:rsidRPr="005D248A">
        <w:rPr>
          <w:rFonts w:ascii="Arial" w:hAnsi="Arial" w:cs="Arial"/>
          <w:szCs w:val="24"/>
        </w:rPr>
        <w:t>было проведено 464 ярмарки</w:t>
      </w:r>
      <w:r w:rsidR="00390497" w:rsidRPr="005D248A">
        <w:rPr>
          <w:rFonts w:ascii="Arial" w:hAnsi="Arial" w:cs="Arial"/>
          <w:szCs w:val="24"/>
        </w:rPr>
        <w:t xml:space="preserve"> </w:t>
      </w:r>
      <w:r w:rsidR="006B764E" w:rsidRPr="005D248A">
        <w:rPr>
          <w:rFonts w:ascii="Arial" w:hAnsi="Arial" w:cs="Arial"/>
          <w:szCs w:val="24"/>
        </w:rPr>
        <w:t>(на 5,5% больше, чем в 2024</w:t>
      </w:r>
      <w:r w:rsidR="00E07B7B" w:rsidRPr="005D248A">
        <w:rPr>
          <w:rFonts w:ascii="Arial" w:hAnsi="Arial" w:cs="Arial"/>
          <w:szCs w:val="24"/>
        </w:rPr>
        <w:t xml:space="preserve"> году)</w:t>
      </w:r>
      <w:r w:rsidR="00127F3A" w:rsidRPr="005D248A">
        <w:rPr>
          <w:rFonts w:ascii="Arial" w:hAnsi="Arial" w:cs="Arial"/>
          <w:szCs w:val="24"/>
        </w:rPr>
        <w:t>.</w:t>
      </w:r>
      <w:r w:rsidR="00A7128D" w:rsidRPr="005D248A">
        <w:rPr>
          <w:rFonts w:ascii="Arial" w:hAnsi="Arial" w:cs="Arial"/>
          <w:szCs w:val="24"/>
        </w:rPr>
        <w:t xml:space="preserve"> </w:t>
      </w:r>
      <w:r w:rsidR="006B764E" w:rsidRPr="005D248A">
        <w:rPr>
          <w:rFonts w:ascii="Arial" w:hAnsi="Arial" w:cs="Arial"/>
          <w:szCs w:val="24"/>
        </w:rPr>
        <w:t>На годовом отрезке по</w:t>
      </w:r>
      <w:r w:rsidR="00F22A31" w:rsidRPr="005D248A">
        <w:rPr>
          <w:rFonts w:ascii="Arial" w:hAnsi="Arial" w:cs="Arial"/>
          <w:szCs w:val="24"/>
        </w:rPr>
        <w:t>казатель сохранил положительную</w:t>
      </w:r>
      <w:r w:rsidR="006B764E" w:rsidRPr="005D248A">
        <w:rPr>
          <w:rFonts w:ascii="Arial" w:hAnsi="Arial" w:cs="Arial"/>
          <w:szCs w:val="24"/>
        </w:rPr>
        <w:t xml:space="preserve"> д</w:t>
      </w:r>
      <w:r w:rsidR="001030F4" w:rsidRPr="005D248A">
        <w:rPr>
          <w:rFonts w:ascii="Arial" w:hAnsi="Arial" w:cs="Arial"/>
          <w:szCs w:val="24"/>
        </w:rPr>
        <w:t xml:space="preserve">инамику, но уступает </w:t>
      </w:r>
      <w:r w:rsidR="006B764E" w:rsidRPr="005D248A">
        <w:rPr>
          <w:rFonts w:ascii="Arial" w:hAnsi="Arial" w:cs="Arial"/>
          <w:szCs w:val="24"/>
        </w:rPr>
        <w:t>историческому максимуму</w:t>
      </w:r>
      <w:r w:rsidR="001030F4" w:rsidRPr="005D248A">
        <w:rPr>
          <w:rFonts w:ascii="Arial" w:hAnsi="Arial" w:cs="Arial"/>
          <w:szCs w:val="24"/>
        </w:rPr>
        <w:t xml:space="preserve"> </w:t>
      </w:r>
      <w:r w:rsidR="00F14075">
        <w:rPr>
          <w:rFonts w:ascii="Arial" w:hAnsi="Arial" w:cs="Arial"/>
          <w:szCs w:val="24"/>
        </w:rPr>
        <w:br/>
      </w:r>
      <w:r w:rsidR="001030F4" w:rsidRPr="005D248A">
        <w:rPr>
          <w:rFonts w:ascii="Arial" w:hAnsi="Arial" w:cs="Arial"/>
          <w:szCs w:val="24"/>
        </w:rPr>
        <w:t>за</w:t>
      </w:r>
      <w:r w:rsidR="004109FF">
        <w:rPr>
          <w:rFonts w:ascii="Arial" w:hAnsi="Arial" w:cs="Arial"/>
          <w:szCs w:val="24"/>
        </w:rPr>
        <w:t xml:space="preserve"> </w:t>
      </w:r>
      <w:r w:rsidR="001030F4" w:rsidRPr="005D248A">
        <w:rPr>
          <w:rFonts w:ascii="Arial" w:hAnsi="Arial" w:cs="Arial"/>
          <w:szCs w:val="24"/>
        </w:rPr>
        <w:t>последние 10 лет</w:t>
      </w:r>
      <w:r w:rsidR="00127F3A" w:rsidRPr="005D248A">
        <w:rPr>
          <w:rFonts w:ascii="Arial" w:hAnsi="Arial" w:cs="Arial"/>
          <w:szCs w:val="24"/>
        </w:rPr>
        <w:t>, достигнутому</w:t>
      </w:r>
      <w:r w:rsidR="006B764E" w:rsidRPr="005D248A">
        <w:rPr>
          <w:rFonts w:ascii="Arial" w:hAnsi="Arial" w:cs="Arial"/>
          <w:szCs w:val="24"/>
        </w:rPr>
        <w:t xml:space="preserve"> в 2019 году (504 ярмарки).</w:t>
      </w:r>
    </w:p>
    <w:p w14:paraId="1C15DD25" w14:textId="67388A63" w:rsidR="007B675A" w:rsidRPr="005D248A" w:rsidRDefault="00D77607" w:rsidP="004109FF">
      <w:pPr>
        <w:ind w:firstLine="567"/>
        <w:jc w:val="both"/>
        <w:rPr>
          <w:rFonts w:ascii="Arial" w:hAnsi="Arial" w:cs="Arial"/>
          <w:szCs w:val="24"/>
        </w:rPr>
      </w:pPr>
      <w:r w:rsidRPr="005D248A">
        <w:rPr>
          <w:rFonts w:ascii="Arial" w:hAnsi="Arial" w:cs="Arial"/>
          <w:szCs w:val="24"/>
        </w:rPr>
        <w:t>Лидерами</w:t>
      </w:r>
      <w:r w:rsidR="004109FF">
        <w:rPr>
          <w:rFonts w:ascii="Arial" w:hAnsi="Arial" w:cs="Arial"/>
          <w:szCs w:val="24"/>
        </w:rPr>
        <w:t xml:space="preserve"> </w:t>
      </w:r>
      <w:r w:rsidR="00F57758" w:rsidRPr="005D248A">
        <w:rPr>
          <w:rFonts w:ascii="Arial" w:hAnsi="Arial" w:cs="Arial"/>
          <w:szCs w:val="24"/>
        </w:rPr>
        <w:t>среди городских и ра</w:t>
      </w:r>
      <w:r w:rsidR="00941565" w:rsidRPr="005D248A">
        <w:rPr>
          <w:rFonts w:ascii="Arial" w:hAnsi="Arial" w:cs="Arial"/>
          <w:szCs w:val="24"/>
        </w:rPr>
        <w:t xml:space="preserve">йонных муниципалитетов </w:t>
      </w:r>
      <w:r w:rsidR="00F90941" w:rsidRPr="005D248A">
        <w:rPr>
          <w:rFonts w:ascii="Arial" w:hAnsi="Arial" w:cs="Arial"/>
          <w:szCs w:val="24"/>
        </w:rPr>
        <w:t>являются</w:t>
      </w:r>
      <w:r w:rsidRPr="005D248A">
        <w:rPr>
          <w:rFonts w:ascii="Arial" w:hAnsi="Arial" w:cs="Arial"/>
          <w:szCs w:val="24"/>
        </w:rPr>
        <w:t xml:space="preserve"> г.</w:t>
      </w:r>
      <w:r w:rsidR="004109FF">
        <w:rPr>
          <w:rFonts w:ascii="Arial" w:hAnsi="Arial" w:cs="Arial"/>
          <w:szCs w:val="24"/>
        </w:rPr>
        <w:t> </w:t>
      </w:r>
      <w:r w:rsidRPr="005D248A">
        <w:rPr>
          <w:rFonts w:ascii="Arial" w:hAnsi="Arial" w:cs="Arial"/>
          <w:szCs w:val="24"/>
        </w:rPr>
        <w:t>Ижевск (197</w:t>
      </w:r>
      <w:r w:rsidR="00985FE3" w:rsidRPr="005D248A">
        <w:rPr>
          <w:rFonts w:ascii="Arial" w:hAnsi="Arial" w:cs="Arial"/>
          <w:szCs w:val="24"/>
        </w:rPr>
        <w:t xml:space="preserve"> ярмарок) </w:t>
      </w:r>
      <w:r w:rsidR="00F14075">
        <w:rPr>
          <w:rFonts w:ascii="Arial" w:hAnsi="Arial" w:cs="Arial"/>
          <w:szCs w:val="24"/>
        </w:rPr>
        <w:br/>
      </w:r>
      <w:r w:rsidR="00F13E9F" w:rsidRPr="005D248A">
        <w:rPr>
          <w:rFonts w:ascii="Arial" w:hAnsi="Arial" w:cs="Arial"/>
          <w:szCs w:val="24"/>
        </w:rPr>
        <w:t xml:space="preserve">и Сарапульский </w:t>
      </w:r>
      <w:r w:rsidR="00F14075">
        <w:rPr>
          <w:rFonts w:ascii="Arial" w:hAnsi="Arial" w:cs="Arial"/>
          <w:szCs w:val="24"/>
        </w:rPr>
        <w:t>район</w:t>
      </w:r>
      <w:r w:rsidRPr="005D248A">
        <w:rPr>
          <w:rFonts w:ascii="Arial" w:hAnsi="Arial" w:cs="Arial"/>
          <w:szCs w:val="24"/>
        </w:rPr>
        <w:t xml:space="preserve"> (83 ярмарки</w:t>
      </w:r>
      <w:r w:rsidR="00F57758" w:rsidRPr="005D248A">
        <w:rPr>
          <w:rFonts w:ascii="Arial" w:hAnsi="Arial" w:cs="Arial"/>
          <w:szCs w:val="24"/>
        </w:rPr>
        <w:t xml:space="preserve">). </w:t>
      </w:r>
      <w:r w:rsidR="00CF2B48" w:rsidRPr="005D248A">
        <w:rPr>
          <w:rFonts w:ascii="Arial" w:hAnsi="Arial" w:cs="Arial"/>
          <w:szCs w:val="24"/>
        </w:rPr>
        <w:t xml:space="preserve">Во внутригодовом распределении </w:t>
      </w:r>
      <w:r w:rsidR="007B675A" w:rsidRPr="005D248A">
        <w:rPr>
          <w:rFonts w:ascii="Arial" w:hAnsi="Arial" w:cs="Arial"/>
          <w:szCs w:val="24"/>
        </w:rPr>
        <w:t xml:space="preserve">по количеству </w:t>
      </w:r>
      <w:r w:rsidR="00425E9A" w:rsidRPr="005D248A">
        <w:rPr>
          <w:rFonts w:ascii="Arial" w:hAnsi="Arial" w:cs="Arial"/>
          <w:szCs w:val="24"/>
        </w:rPr>
        <w:t>ярмарочных мероприятий в Удмуртской Республике ключевыми являются</w:t>
      </w:r>
      <w:r w:rsidR="004109FF">
        <w:rPr>
          <w:rFonts w:ascii="Arial" w:hAnsi="Arial" w:cs="Arial"/>
          <w:szCs w:val="24"/>
        </w:rPr>
        <w:t xml:space="preserve"> </w:t>
      </w:r>
      <w:r w:rsidR="007B675A" w:rsidRPr="005D248A">
        <w:rPr>
          <w:rFonts w:ascii="Arial" w:hAnsi="Arial" w:cs="Arial"/>
          <w:szCs w:val="24"/>
        </w:rPr>
        <w:t xml:space="preserve">2-й и 3-й кварталы </w:t>
      </w:r>
      <w:r w:rsidR="004109FF">
        <w:rPr>
          <w:rFonts w:ascii="Arial" w:hAnsi="Arial" w:cs="Arial"/>
          <w:szCs w:val="24"/>
        </w:rPr>
        <w:t>–</w:t>
      </w:r>
      <w:r w:rsidR="00D3415D">
        <w:rPr>
          <w:rFonts w:ascii="Arial" w:hAnsi="Arial" w:cs="Arial"/>
          <w:szCs w:val="24"/>
        </w:rPr>
        <w:t xml:space="preserve"> 54,5% (по ПФО – 53,9%, по РФ – 53,4</w:t>
      </w:r>
      <w:r w:rsidR="00425E9A" w:rsidRPr="005D248A">
        <w:rPr>
          <w:rFonts w:ascii="Arial" w:hAnsi="Arial" w:cs="Arial"/>
          <w:szCs w:val="24"/>
        </w:rPr>
        <w:t>%).</w:t>
      </w:r>
      <w:r w:rsidR="007B675A" w:rsidRPr="005D248A">
        <w:rPr>
          <w:rFonts w:ascii="Arial" w:hAnsi="Arial" w:cs="Arial"/>
          <w:szCs w:val="24"/>
        </w:rPr>
        <w:t xml:space="preserve"> Общее количество торговых мест на всех ярмарках составило 7</w:t>
      </w:r>
      <w:r w:rsidR="004109FF">
        <w:rPr>
          <w:rFonts w:ascii="Arial" w:hAnsi="Arial" w:cs="Arial"/>
          <w:szCs w:val="24"/>
        </w:rPr>
        <w:t> </w:t>
      </w:r>
      <w:r w:rsidR="007B675A" w:rsidRPr="005D248A">
        <w:rPr>
          <w:rFonts w:ascii="Arial" w:hAnsi="Arial" w:cs="Arial"/>
          <w:szCs w:val="24"/>
        </w:rPr>
        <w:t>090.</w:t>
      </w:r>
    </w:p>
    <w:p w14:paraId="0DD18C44" w14:textId="20C37E00" w:rsidR="00F561C7" w:rsidRDefault="00EC4A4D" w:rsidP="004109FF">
      <w:pPr>
        <w:ind w:firstLine="567"/>
        <w:jc w:val="both"/>
        <w:rPr>
          <w:rFonts w:ascii="Arial" w:eastAsia="Calibri" w:hAnsi="Arial" w:cs="Arial"/>
        </w:rPr>
      </w:pPr>
      <w:r w:rsidRPr="005D248A">
        <w:rPr>
          <w:rFonts w:ascii="Arial" w:eastAsia="Calibri" w:hAnsi="Arial" w:cs="Arial"/>
        </w:rPr>
        <w:t>Как элемент общего розничного оборота</w:t>
      </w:r>
      <w:r w:rsidR="004C3B7E" w:rsidRPr="005D248A">
        <w:rPr>
          <w:rFonts w:ascii="Arial" w:eastAsia="Calibri" w:hAnsi="Arial" w:cs="Arial"/>
        </w:rPr>
        <w:t>, ярмарки уступаю</w:t>
      </w:r>
      <w:r w:rsidR="00AB0427" w:rsidRPr="005D248A">
        <w:rPr>
          <w:rFonts w:ascii="Arial" w:eastAsia="Calibri" w:hAnsi="Arial" w:cs="Arial"/>
        </w:rPr>
        <w:t>т по объ</w:t>
      </w:r>
      <w:r w:rsidR="004109FF">
        <w:rPr>
          <w:rFonts w:ascii="Arial" w:eastAsia="Calibri" w:hAnsi="Arial" w:cs="Arial"/>
        </w:rPr>
        <w:t>ё</w:t>
      </w:r>
      <w:r w:rsidR="00AB0427" w:rsidRPr="005D248A">
        <w:rPr>
          <w:rFonts w:ascii="Arial" w:eastAsia="Calibri" w:hAnsi="Arial" w:cs="Arial"/>
        </w:rPr>
        <w:t>м</w:t>
      </w:r>
      <w:r w:rsidR="00AD3537" w:rsidRPr="005D248A">
        <w:rPr>
          <w:rFonts w:ascii="Arial" w:eastAsia="Calibri" w:hAnsi="Arial" w:cs="Arial"/>
        </w:rPr>
        <w:t>ам про</w:t>
      </w:r>
      <w:r w:rsidR="004C3B7E" w:rsidRPr="005D248A">
        <w:rPr>
          <w:rFonts w:ascii="Arial" w:eastAsia="Calibri" w:hAnsi="Arial" w:cs="Arial"/>
        </w:rPr>
        <w:t>даж основным формам торговли</w:t>
      </w:r>
      <w:r w:rsidR="00AB0427" w:rsidRPr="005D248A">
        <w:rPr>
          <w:rFonts w:ascii="Arial" w:eastAsia="Calibri" w:hAnsi="Arial" w:cs="Arial"/>
        </w:rPr>
        <w:t>,</w:t>
      </w:r>
      <w:r w:rsidR="00AD3537" w:rsidRPr="005D248A">
        <w:rPr>
          <w:rFonts w:ascii="Arial" w:eastAsia="Calibri" w:hAnsi="Arial" w:cs="Arial"/>
        </w:rPr>
        <w:t xml:space="preserve"> </w:t>
      </w:r>
      <w:r w:rsidR="00AB0427" w:rsidRPr="005D248A">
        <w:rPr>
          <w:rFonts w:ascii="Arial" w:eastAsia="Calibri" w:hAnsi="Arial" w:cs="Arial"/>
        </w:rPr>
        <w:t>но традиционно являю</w:t>
      </w:r>
      <w:r w:rsidR="0019253E">
        <w:rPr>
          <w:rFonts w:ascii="Arial" w:eastAsia="Calibri" w:hAnsi="Arial" w:cs="Arial"/>
        </w:rPr>
        <w:t xml:space="preserve">тся </w:t>
      </w:r>
      <w:r w:rsidR="00AB0427" w:rsidRPr="005D248A">
        <w:rPr>
          <w:rFonts w:ascii="Arial" w:eastAsia="Calibri" w:hAnsi="Arial" w:cs="Arial"/>
        </w:rPr>
        <w:t>республиканским</w:t>
      </w:r>
      <w:r w:rsidR="00171CCB" w:rsidRPr="005D248A">
        <w:rPr>
          <w:rFonts w:ascii="Arial" w:eastAsia="Calibri" w:hAnsi="Arial" w:cs="Arial"/>
        </w:rPr>
        <w:t>и</w:t>
      </w:r>
      <w:r w:rsidR="00AB0427" w:rsidRPr="005D248A">
        <w:rPr>
          <w:rFonts w:ascii="Arial" w:eastAsia="Calibri" w:hAnsi="Arial" w:cs="Arial"/>
        </w:rPr>
        <w:t xml:space="preserve"> </w:t>
      </w:r>
      <w:r w:rsidR="00171CCB" w:rsidRPr="005D248A">
        <w:rPr>
          <w:rFonts w:ascii="Arial" w:eastAsia="Calibri" w:hAnsi="Arial" w:cs="Arial"/>
        </w:rPr>
        <w:t>мероприятия</w:t>
      </w:r>
      <w:r w:rsidRPr="005D248A">
        <w:rPr>
          <w:rFonts w:ascii="Arial" w:eastAsia="Calibri" w:hAnsi="Arial" w:cs="Arial"/>
        </w:rPr>
        <w:t>м</w:t>
      </w:r>
      <w:r w:rsidR="00171CCB" w:rsidRPr="005D248A">
        <w:rPr>
          <w:rFonts w:ascii="Arial" w:eastAsia="Calibri" w:hAnsi="Arial" w:cs="Arial"/>
        </w:rPr>
        <w:t>и</w:t>
      </w:r>
      <w:r w:rsidR="00CE0507">
        <w:rPr>
          <w:rFonts w:ascii="Arial" w:eastAsia="Calibri" w:hAnsi="Arial" w:cs="Arial"/>
        </w:rPr>
        <w:t>, адресованны</w:t>
      </w:r>
      <w:r w:rsidR="0019253E">
        <w:rPr>
          <w:rFonts w:ascii="Arial" w:eastAsia="Calibri" w:hAnsi="Arial" w:cs="Arial"/>
        </w:rPr>
        <w:t>ми</w:t>
      </w:r>
      <w:r w:rsidR="00DA6E32" w:rsidRPr="005D248A">
        <w:rPr>
          <w:rFonts w:ascii="Arial" w:eastAsia="Calibri" w:hAnsi="Arial" w:cs="Arial"/>
        </w:rPr>
        <w:t xml:space="preserve"> </w:t>
      </w:r>
      <w:r w:rsidR="00D63D3C" w:rsidRPr="005D248A">
        <w:rPr>
          <w:rFonts w:ascii="Arial" w:eastAsia="Calibri" w:hAnsi="Arial" w:cs="Arial"/>
        </w:rPr>
        <w:t>жителям Удмуртии и туристам</w:t>
      </w:r>
      <w:r w:rsidR="00AB0427" w:rsidRPr="005D248A">
        <w:rPr>
          <w:rFonts w:ascii="Arial" w:eastAsia="Calibri" w:hAnsi="Arial" w:cs="Arial"/>
        </w:rPr>
        <w:t xml:space="preserve"> </w:t>
      </w:r>
      <w:r w:rsidR="00D63D3C" w:rsidRPr="005D248A">
        <w:rPr>
          <w:rFonts w:ascii="Arial" w:eastAsia="Calibri" w:hAnsi="Arial" w:cs="Arial"/>
        </w:rPr>
        <w:t xml:space="preserve">из других регионов. </w:t>
      </w:r>
      <w:r w:rsidR="00C62392">
        <w:rPr>
          <w:rFonts w:ascii="Arial" w:eastAsia="Calibri" w:hAnsi="Arial" w:cs="Arial"/>
        </w:rPr>
        <w:t>Тур-трафик</w:t>
      </w:r>
      <w:r w:rsidR="00E55830">
        <w:rPr>
          <w:rFonts w:ascii="Arial" w:eastAsia="Calibri" w:hAnsi="Arial" w:cs="Arial"/>
        </w:rPr>
        <w:t xml:space="preserve"> ярмарок</w:t>
      </w:r>
      <w:r w:rsidR="00C62392" w:rsidRPr="00C62392">
        <w:rPr>
          <w:rFonts w:ascii="Arial" w:eastAsia="Calibri" w:hAnsi="Arial" w:cs="Arial"/>
        </w:rPr>
        <w:t xml:space="preserve"> </w:t>
      </w:r>
      <w:r w:rsidR="00C62392">
        <w:rPr>
          <w:rFonts w:ascii="Arial" w:eastAsia="Calibri" w:hAnsi="Arial" w:cs="Arial"/>
        </w:rPr>
        <w:t xml:space="preserve">как относительный показатель </w:t>
      </w:r>
      <w:r w:rsidR="00E930B6">
        <w:rPr>
          <w:rFonts w:ascii="Arial" w:eastAsia="Calibri" w:hAnsi="Arial" w:cs="Arial"/>
        </w:rPr>
        <w:t xml:space="preserve">оценки </w:t>
      </w:r>
      <w:r w:rsidR="00EC011B">
        <w:rPr>
          <w:rFonts w:ascii="Arial" w:eastAsia="Calibri" w:hAnsi="Arial" w:cs="Arial"/>
        </w:rPr>
        <w:t>объ</w:t>
      </w:r>
      <w:r w:rsidR="004109FF">
        <w:rPr>
          <w:rFonts w:ascii="Arial" w:eastAsia="Calibri" w:hAnsi="Arial" w:cs="Arial"/>
        </w:rPr>
        <w:t>ё</w:t>
      </w:r>
      <w:r w:rsidR="00EC011B">
        <w:rPr>
          <w:rFonts w:ascii="Arial" w:eastAsia="Calibri" w:hAnsi="Arial" w:cs="Arial"/>
        </w:rPr>
        <w:t>ма туристс</w:t>
      </w:r>
      <w:r w:rsidR="00C62392">
        <w:rPr>
          <w:rFonts w:ascii="Arial" w:eastAsia="Calibri" w:hAnsi="Arial" w:cs="Arial"/>
        </w:rPr>
        <w:t>ког</w:t>
      </w:r>
      <w:r w:rsidR="00EC011B">
        <w:rPr>
          <w:rFonts w:ascii="Arial" w:eastAsia="Calibri" w:hAnsi="Arial" w:cs="Arial"/>
        </w:rPr>
        <w:t>о потока (по числу</w:t>
      </w:r>
      <w:r w:rsidR="00C62392">
        <w:rPr>
          <w:rFonts w:ascii="Arial" w:eastAsia="Calibri" w:hAnsi="Arial" w:cs="Arial"/>
        </w:rPr>
        <w:t xml:space="preserve"> поездок) </w:t>
      </w:r>
      <w:r w:rsidR="009467FF">
        <w:rPr>
          <w:rFonts w:ascii="Arial" w:eastAsia="Calibri" w:hAnsi="Arial" w:cs="Arial"/>
        </w:rPr>
        <w:t>достиг 2</w:t>
      </w:r>
      <w:r w:rsidR="004109FF">
        <w:rPr>
          <w:rFonts w:ascii="Arial" w:eastAsia="Calibri" w:hAnsi="Arial" w:cs="Arial"/>
        </w:rPr>
        <w:t> </w:t>
      </w:r>
      <w:r w:rsidR="009467FF">
        <w:rPr>
          <w:rFonts w:ascii="Arial" w:eastAsia="Calibri" w:hAnsi="Arial" w:cs="Arial"/>
        </w:rPr>
        <w:t>538 единиц</w:t>
      </w:r>
      <w:r w:rsidR="00FD38EE">
        <w:rPr>
          <w:rFonts w:ascii="Arial" w:eastAsia="Calibri" w:hAnsi="Arial" w:cs="Arial"/>
        </w:rPr>
        <w:t xml:space="preserve"> в расч</w:t>
      </w:r>
      <w:r w:rsidR="004109FF">
        <w:rPr>
          <w:rFonts w:ascii="Arial" w:eastAsia="Calibri" w:hAnsi="Arial" w:cs="Arial"/>
        </w:rPr>
        <w:t>ё</w:t>
      </w:r>
      <w:r w:rsidR="00FD38EE">
        <w:rPr>
          <w:rFonts w:ascii="Arial" w:eastAsia="Calibri" w:hAnsi="Arial" w:cs="Arial"/>
        </w:rPr>
        <w:t xml:space="preserve">те </w:t>
      </w:r>
      <w:r w:rsidR="009467FF">
        <w:rPr>
          <w:rFonts w:ascii="Arial" w:eastAsia="Calibri" w:hAnsi="Arial" w:cs="Arial"/>
        </w:rPr>
        <w:t>на одну республиканскую ярмарку</w:t>
      </w:r>
      <w:r w:rsidR="00C62392">
        <w:rPr>
          <w:rFonts w:ascii="Arial" w:eastAsia="Calibri" w:hAnsi="Arial" w:cs="Arial"/>
        </w:rPr>
        <w:t xml:space="preserve"> по оперативным данным за 2025 год</w:t>
      </w:r>
      <w:r w:rsidR="00C81137">
        <w:rPr>
          <w:rFonts w:ascii="Arial" w:eastAsia="Calibri" w:hAnsi="Arial" w:cs="Arial"/>
        </w:rPr>
        <w:t>. Это</w:t>
      </w:r>
      <w:r w:rsidR="00781205">
        <w:rPr>
          <w:rFonts w:ascii="Arial" w:eastAsia="Calibri" w:hAnsi="Arial" w:cs="Arial"/>
        </w:rPr>
        <w:t xml:space="preserve"> составляет 60,8</w:t>
      </w:r>
      <w:r w:rsidR="009467FF">
        <w:rPr>
          <w:rFonts w:ascii="Arial" w:eastAsia="Calibri" w:hAnsi="Arial" w:cs="Arial"/>
        </w:rPr>
        <w:t>% от среднего значения по</w:t>
      </w:r>
      <w:r w:rsidR="002B68F6">
        <w:rPr>
          <w:rFonts w:ascii="Arial" w:eastAsia="Calibri" w:hAnsi="Arial" w:cs="Arial"/>
        </w:rPr>
        <w:t xml:space="preserve"> субъектам</w:t>
      </w:r>
      <w:r w:rsidR="00BE7064">
        <w:rPr>
          <w:rFonts w:ascii="Arial" w:eastAsia="Calibri" w:hAnsi="Arial" w:cs="Arial"/>
        </w:rPr>
        <w:t xml:space="preserve"> РФ </w:t>
      </w:r>
      <w:r w:rsidR="00D70673">
        <w:rPr>
          <w:rFonts w:ascii="Arial" w:eastAsia="Calibri" w:hAnsi="Arial" w:cs="Arial"/>
        </w:rPr>
        <w:t>(4</w:t>
      </w:r>
      <w:r w:rsidR="004109FF">
        <w:rPr>
          <w:rFonts w:ascii="Arial" w:eastAsia="Calibri" w:hAnsi="Arial" w:cs="Arial"/>
        </w:rPr>
        <w:t> </w:t>
      </w:r>
      <w:r w:rsidR="00D70673">
        <w:rPr>
          <w:rFonts w:ascii="Arial" w:eastAsia="Calibri" w:hAnsi="Arial" w:cs="Arial"/>
        </w:rPr>
        <w:t>176) и является более высоким результатом</w:t>
      </w:r>
      <w:r w:rsidR="00517136">
        <w:rPr>
          <w:rFonts w:ascii="Arial" w:eastAsia="Calibri" w:hAnsi="Arial" w:cs="Arial"/>
        </w:rPr>
        <w:t xml:space="preserve"> в абсолютном знач</w:t>
      </w:r>
      <w:r w:rsidR="00D70673">
        <w:rPr>
          <w:rFonts w:ascii="Arial" w:eastAsia="Calibri" w:hAnsi="Arial" w:cs="Arial"/>
        </w:rPr>
        <w:t xml:space="preserve">ении </w:t>
      </w:r>
      <w:r w:rsidR="00F14075">
        <w:rPr>
          <w:rFonts w:ascii="Arial" w:eastAsia="Calibri" w:hAnsi="Arial" w:cs="Arial"/>
        </w:rPr>
        <w:br/>
      </w:r>
      <w:r w:rsidR="00D70673">
        <w:rPr>
          <w:rFonts w:ascii="Arial" w:eastAsia="Calibri" w:hAnsi="Arial" w:cs="Arial"/>
        </w:rPr>
        <w:t>в сравнении с отдельными флагманами</w:t>
      </w:r>
      <w:r w:rsidR="00517136">
        <w:rPr>
          <w:rFonts w:ascii="Arial" w:eastAsia="Calibri" w:hAnsi="Arial" w:cs="Arial"/>
        </w:rPr>
        <w:t xml:space="preserve"> п</w:t>
      </w:r>
      <w:r w:rsidR="00D70673">
        <w:rPr>
          <w:rFonts w:ascii="Arial" w:eastAsia="Calibri" w:hAnsi="Arial" w:cs="Arial"/>
        </w:rPr>
        <w:t>о количеству ярмарок. Например,</w:t>
      </w:r>
      <w:r w:rsidR="00D7762B">
        <w:rPr>
          <w:rFonts w:ascii="Arial" w:eastAsia="Calibri" w:hAnsi="Arial" w:cs="Arial"/>
        </w:rPr>
        <w:t xml:space="preserve"> опережение Тюменской области (1</w:t>
      </w:r>
      <w:r w:rsidR="004109FF">
        <w:rPr>
          <w:rFonts w:ascii="Arial" w:eastAsia="Calibri" w:hAnsi="Arial" w:cs="Arial"/>
        </w:rPr>
        <w:t> </w:t>
      </w:r>
      <w:r w:rsidR="00D7762B">
        <w:rPr>
          <w:rFonts w:ascii="Arial" w:eastAsia="Calibri" w:hAnsi="Arial" w:cs="Arial"/>
        </w:rPr>
        <w:t>579)</w:t>
      </w:r>
      <w:r w:rsidR="00781205">
        <w:rPr>
          <w:rFonts w:ascii="Arial" w:eastAsia="Calibri" w:hAnsi="Arial" w:cs="Arial"/>
        </w:rPr>
        <w:t xml:space="preserve"> </w:t>
      </w:r>
      <w:r w:rsidR="004109FF">
        <w:rPr>
          <w:rFonts w:ascii="Arial" w:eastAsia="Calibri" w:hAnsi="Arial" w:cs="Arial"/>
        </w:rPr>
        <w:t>–</w:t>
      </w:r>
      <w:r w:rsidR="00517136">
        <w:rPr>
          <w:rFonts w:ascii="Arial" w:eastAsia="Calibri" w:hAnsi="Arial" w:cs="Arial"/>
        </w:rPr>
        <w:t xml:space="preserve"> </w:t>
      </w:r>
      <w:r w:rsidR="009E162E">
        <w:rPr>
          <w:rFonts w:ascii="Arial" w:eastAsia="Calibri" w:hAnsi="Arial" w:cs="Arial"/>
        </w:rPr>
        <w:t xml:space="preserve">на 959 </w:t>
      </w:r>
      <w:r w:rsidR="00EC011B">
        <w:rPr>
          <w:rFonts w:ascii="Arial" w:eastAsia="Calibri" w:hAnsi="Arial" w:cs="Arial"/>
        </w:rPr>
        <w:t>единиц или 60 процентов</w:t>
      </w:r>
      <w:r w:rsidR="00781205">
        <w:rPr>
          <w:rFonts w:ascii="Arial" w:eastAsia="Calibri" w:hAnsi="Arial" w:cs="Arial"/>
        </w:rPr>
        <w:t>.</w:t>
      </w:r>
    </w:p>
    <w:p w14:paraId="3AFECC8B" w14:textId="35EE74CE" w:rsidR="004169B5" w:rsidRPr="005D248A" w:rsidRDefault="00ED6CD1" w:rsidP="004109FF">
      <w:pPr>
        <w:ind w:firstLine="567"/>
        <w:jc w:val="both"/>
        <w:rPr>
          <w:rFonts w:ascii="Arial" w:hAnsi="Arial" w:cs="Arial"/>
          <w:szCs w:val="24"/>
        </w:rPr>
      </w:pPr>
      <w:r w:rsidRPr="005D248A">
        <w:rPr>
          <w:rFonts w:ascii="Arial" w:eastAsia="Calibri" w:hAnsi="Arial" w:cs="Arial"/>
        </w:rPr>
        <w:t xml:space="preserve">По </w:t>
      </w:r>
      <w:r w:rsidR="001B2F1A" w:rsidRPr="005D248A">
        <w:rPr>
          <w:rFonts w:ascii="Arial" w:eastAsia="Calibri" w:hAnsi="Arial" w:cs="Arial"/>
        </w:rPr>
        <w:t>числу провед</w:t>
      </w:r>
      <w:r w:rsidR="004109FF">
        <w:rPr>
          <w:rFonts w:ascii="Arial" w:eastAsia="Calibri" w:hAnsi="Arial" w:cs="Arial"/>
        </w:rPr>
        <w:t>ё</w:t>
      </w:r>
      <w:r w:rsidR="001B2F1A" w:rsidRPr="005D248A">
        <w:rPr>
          <w:rFonts w:ascii="Arial" w:eastAsia="Calibri" w:hAnsi="Arial" w:cs="Arial"/>
        </w:rPr>
        <w:t>нных ярмарок в 2025</w:t>
      </w:r>
      <w:r w:rsidRPr="005D248A">
        <w:rPr>
          <w:rFonts w:ascii="Arial" w:eastAsia="Calibri" w:hAnsi="Arial" w:cs="Arial"/>
        </w:rPr>
        <w:t xml:space="preserve"> год</w:t>
      </w:r>
      <w:r w:rsidR="00AC6D8D" w:rsidRPr="005D248A">
        <w:rPr>
          <w:rFonts w:ascii="Arial" w:eastAsia="Calibri" w:hAnsi="Arial" w:cs="Arial"/>
        </w:rPr>
        <w:t>у</w:t>
      </w:r>
      <w:r w:rsidR="00F22252" w:rsidRPr="005D248A">
        <w:rPr>
          <w:rFonts w:ascii="Arial" w:eastAsia="Calibri" w:hAnsi="Arial" w:cs="Arial"/>
        </w:rPr>
        <w:t xml:space="preserve"> </w:t>
      </w:r>
      <w:r w:rsidR="001B2F1A" w:rsidRPr="005D248A">
        <w:rPr>
          <w:rFonts w:ascii="Arial" w:eastAsia="Calibri" w:hAnsi="Arial" w:cs="Arial"/>
        </w:rPr>
        <w:t>У</w:t>
      </w:r>
      <w:r w:rsidR="00CC28E7">
        <w:rPr>
          <w:rFonts w:ascii="Arial" w:eastAsia="Calibri" w:hAnsi="Arial" w:cs="Arial"/>
        </w:rPr>
        <w:t xml:space="preserve">дмуртская Республика сохранила </w:t>
      </w:r>
      <w:r w:rsidR="001B2F1A" w:rsidRPr="005D248A">
        <w:rPr>
          <w:rFonts w:ascii="Arial" w:eastAsia="Calibri" w:hAnsi="Arial" w:cs="Arial"/>
        </w:rPr>
        <w:t>6-е место</w:t>
      </w:r>
      <w:r w:rsidRPr="005D248A">
        <w:rPr>
          <w:rFonts w:ascii="Arial" w:eastAsia="Calibri" w:hAnsi="Arial" w:cs="Arial"/>
        </w:rPr>
        <w:t xml:space="preserve"> в ПФО.</w:t>
      </w:r>
      <w:r w:rsidR="004109FF">
        <w:rPr>
          <w:rFonts w:ascii="Arial" w:eastAsia="Calibri" w:hAnsi="Arial" w:cs="Arial"/>
        </w:rPr>
        <w:t xml:space="preserve"> </w:t>
      </w:r>
      <w:r w:rsidR="00E74781" w:rsidRPr="005D248A">
        <w:rPr>
          <w:rFonts w:ascii="Arial" w:eastAsia="Calibri" w:hAnsi="Arial" w:cs="Arial"/>
        </w:rPr>
        <w:t>На первом месте</w:t>
      </w:r>
      <w:r w:rsidR="008C0F70">
        <w:rPr>
          <w:rFonts w:ascii="Arial" w:eastAsia="Calibri" w:hAnsi="Arial" w:cs="Arial"/>
        </w:rPr>
        <w:t xml:space="preserve"> </w:t>
      </w:r>
      <w:r w:rsidR="00E74781" w:rsidRPr="005D248A">
        <w:rPr>
          <w:rFonts w:ascii="Arial" w:eastAsia="Calibri" w:hAnsi="Arial" w:cs="Arial"/>
        </w:rPr>
        <w:t>располагается</w:t>
      </w:r>
      <w:r w:rsidR="004109FF">
        <w:rPr>
          <w:rFonts w:ascii="Arial" w:eastAsia="Calibri" w:hAnsi="Arial" w:cs="Arial"/>
        </w:rPr>
        <w:t xml:space="preserve"> </w:t>
      </w:r>
      <w:r w:rsidR="00143071">
        <w:rPr>
          <w:rFonts w:ascii="Arial" w:eastAsia="Calibri" w:hAnsi="Arial" w:cs="Arial"/>
        </w:rPr>
        <w:t xml:space="preserve">Самарская область – </w:t>
      </w:r>
      <w:r w:rsidR="00143071" w:rsidRPr="004A193D">
        <w:rPr>
          <w:rFonts w:ascii="Arial" w:eastAsia="Calibri" w:hAnsi="Arial" w:cs="Arial"/>
        </w:rPr>
        <w:t>1</w:t>
      </w:r>
      <w:r w:rsidR="004109FF">
        <w:rPr>
          <w:rFonts w:ascii="Arial" w:eastAsia="Calibri" w:hAnsi="Arial" w:cs="Arial"/>
        </w:rPr>
        <w:t> </w:t>
      </w:r>
      <w:r w:rsidR="00143071" w:rsidRPr="004A193D">
        <w:rPr>
          <w:rFonts w:ascii="Arial" w:eastAsia="Calibri" w:hAnsi="Arial" w:cs="Arial"/>
        </w:rPr>
        <w:t>082</w:t>
      </w:r>
      <w:r w:rsidR="006941BA" w:rsidRPr="005D248A">
        <w:rPr>
          <w:rFonts w:ascii="Arial" w:eastAsia="Calibri" w:hAnsi="Arial" w:cs="Arial"/>
        </w:rPr>
        <w:t xml:space="preserve"> ярмарки</w:t>
      </w:r>
      <w:r w:rsidR="00307408" w:rsidRPr="005D248A">
        <w:rPr>
          <w:rFonts w:ascii="Arial" w:eastAsia="Calibri" w:hAnsi="Arial" w:cs="Arial"/>
        </w:rPr>
        <w:t>.</w:t>
      </w:r>
      <w:r w:rsidR="00FE0D97" w:rsidRPr="005D248A">
        <w:rPr>
          <w:rFonts w:ascii="Arial" w:eastAsia="Calibri" w:hAnsi="Arial" w:cs="Arial"/>
        </w:rPr>
        <w:t xml:space="preserve"> </w:t>
      </w:r>
      <w:r w:rsidR="00941565" w:rsidRPr="005D248A">
        <w:rPr>
          <w:rFonts w:ascii="Arial" w:eastAsia="Calibri" w:hAnsi="Arial" w:cs="Arial"/>
        </w:rPr>
        <w:t>В ТОП</w:t>
      </w:r>
      <w:r w:rsidR="00536E05" w:rsidRPr="005D248A">
        <w:rPr>
          <w:rFonts w:ascii="Arial" w:eastAsia="Calibri" w:hAnsi="Arial" w:cs="Arial"/>
        </w:rPr>
        <w:t>-3</w:t>
      </w:r>
      <w:r w:rsidR="004109FF">
        <w:rPr>
          <w:rFonts w:ascii="Arial" w:eastAsia="Calibri" w:hAnsi="Arial" w:cs="Arial"/>
        </w:rPr>
        <w:t xml:space="preserve"> </w:t>
      </w:r>
      <w:r w:rsidR="006941BA" w:rsidRPr="005D248A">
        <w:rPr>
          <w:rFonts w:ascii="Arial" w:eastAsia="Calibri" w:hAnsi="Arial" w:cs="Arial"/>
        </w:rPr>
        <w:t xml:space="preserve">субъектов РФ </w:t>
      </w:r>
      <w:r w:rsidR="00F14075">
        <w:rPr>
          <w:rFonts w:ascii="Arial" w:eastAsia="Calibri" w:hAnsi="Arial" w:cs="Arial"/>
        </w:rPr>
        <w:br/>
      </w:r>
      <w:r w:rsidR="00D15F49" w:rsidRPr="005D248A">
        <w:rPr>
          <w:rFonts w:ascii="Arial" w:eastAsia="Calibri" w:hAnsi="Arial" w:cs="Arial"/>
        </w:rPr>
        <w:t xml:space="preserve">по количеству ярмарок </w:t>
      </w:r>
      <w:r w:rsidR="004C4BA5" w:rsidRPr="005D248A">
        <w:rPr>
          <w:rFonts w:ascii="Arial" w:eastAsia="Calibri" w:hAnsi="Arial" w:cs="Arial"/>
        </w:rPr>
        <w:t xml:space="preserve">в 2025 году </w:t>
      </w:r>
      <w:r w:rsidR="008C0F70">
        <w:rPr>
          <w:rFonts w:ascii="Arial" w:eastAsia="Calibri" w:hAnsi="Arial" w:cs="Arial"/>
        </w:rPr>
        <w:t>вошли</w:t>
      </w:r>
      <w:r w:rsidR="004109FF">
        <w:rPr>
          <w:rFonts w:ascii="Arial" w:eastAsia="Calibri" w:hAnsi="Arial" w:cs="Arial"/>
        </w:rPr>
        <w:t xml:space="preserve"> </w:t>
      </w:r>
      <w:r w:rsidR="00FE0D97" w:rsidRPr="005D248A">
        <w:rPr>
          <w:rFonts w:ascii="Arial" w:hAnsi="Arial" w:cs="Arial"/>
          <w:szCs w:val="24"/>
        </w:rPr>
        <w:t xml:space="preserve">Краснодарский </w:t>
      </w:r>
      <w:r w:rsidR="00536E05" w:rsidRPr="005D248A">
        <w:rPr>
          <w:rFonts w:ascii="Arial" w:hAnsi="Arial" w:cs="Arial"/>
          <w:szCs w:val="24"/>
        </w:rPr>
        <w:t>край (ЮФО)</w:t>
      </w:r>
      <w:r w:rsidR="004C4BA5" w:rsidRPr="005D248A">
        <w:rPr>
          <w:rFonts w:ascii="Arial" w:hAnsi="Arial" w:cs="Arial"/>
          <w:szCs w:val="24"/>
        </w:rPr>
        <w:t xml:space="preserve"> – 3</w:t>
      </w:r>
      <w:r w:rsidR="004109FF">
        <w:rPr>
          <w:rFonts w:ascii="Arial" w:hAnsi="Arial" w:cs="Arial"/>
          <w:szCs w:val="24"/>
        </w:rPr>
        <w:t> </w:t>
      </w:r>
      <w:r w:rsidR="004C4BA5" w:rsidRPr="005D248A">
        <w:rPr>
          <w:rFonts w:ascii="Arial" w:hAnsi="Arial" w:cs="Arial"/>
          <w:szCs w:val="24"/>
        </w:rPr>
        <w:t>888 ярмарок</w:t>
      </w:r>
      <w:r w:rsidR="00086832" w:rsidRPr="005D248A">
        <w:rPr>
          <w:rFonts w:ascii="Arial" w:hAnsi="Arial" w:cs="Arial"/>
          <w:szCs w:val="24"/>
        </w:rPr>
        <w:t>,</w:t>
      </w:r>
      <w:r w:rsidR="00536E05" w:rsidRPr="005D248A">
        <w:rPr>
          <w:rFonts w:ascii="Arial" w:hAnsi="Arial" w:cs="Arial"/>
          <w:szCs w:val="24"/>
        </w:rPr>
        <w:t xml:space="preserve"> Тамбовская область (ЦФО) – 2</w:t>
      </w:r>
      <w:r w:rsidR="004109FF">
        <w:rPr>
          <w:rFonts w:ascii="Arial" w:hAnsi="Arial" w:cs="Arial"/>
          <w:szCs w:val="24"/>
        </w:rPr>
        <w:t> </w:t>
      </w:r>
      <w:r w:rsidR="00536E05" w:rsidRPr="005D248A">
        <w:rPr>
          <w:rFonts w:ascii="Arial" w:hAnsi="Arial" w:cs="Arial"/>
          <w:szCs w:val="24"/>
        </w:rPr>
        <w:t>287, Тюменская область (УФО) – 1</w:t>
      </w:r>
      <w:r w:rsidR="004109FF">
        <w:rPr>
          <w:rFonts w:ascii="Arial" w:hAnsi="Arial" w:cs="Arial"/>
          <w:szCs w:val="24"/>
        </w:rPr>
        <w:t> </w:t>
      </w:r>
      <w:r w:rsidR="00536E05" w:rsidRPr="005D248A">
        <w:rPr>
          <w:rFonts w:ascii="Arial" w:hAnsi="Arial" w:cs="Arial"/>
          <w:szCs w:val="24"/>
        </w:rPr>
        <w:t>648.</w:t>
      </w:r>
    </w:p>
    <w:sectPr w:rsidR="004169B5" w:rsidRPr="005D248A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CF7E2" w14:textId="77777777" w:rsidR="00787DCE" w:rsidRDefault="00787DCE" w:rsidP="000A4F53">
      <w:pPr>
        <w:spacing w:after="0" w:line="240" w:lineRule="auto"/>
      </w:pPr>
      <w:r>
        <w:separator/>
      </w:r>
    </w:p>
  </w:endnote>
  <w:endnote w:type="continuationSeparator" w:id="0">
    <w:p w14:paraId="2794FD17" w14:textId="77777777" w:rsidR="00787DCE" w:rsidRDefault="00787DCE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65EB5FD4" w14:textId="77777777" w:rsidR="00442CD1" w:rsidRPr="00D55929" w:rsidRDefault="00BC4B83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4169B5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11C830C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C8622" w14:textId="77777777" w:rsidR="00787DCE" w:rsidRDefault="00787DCE" w:rsidP="000A4F53">
      <w:pPr>
        <w:spacing w:after="0" w:line="240" w:lineRule="auto"/>
      </w:pPr>
      <w:r>
        <w:separator/>
      </w:r>
    </w:p>
  </w:footnote>
  <w:footnote w:type="continuationSeparator" w:id="0">
    <w:p w14:paraId="3F1F064C" w14:textId="77777777" w:rsidR="00787DCE" w:rsidRDefault="00787DCE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27C19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49700808">
    <w:abstractNumId w:val="0"/>
  </w:num>
  <w:num w:numId="2" w16cid:durableId="419102898">
    <w:abstractNumId w:val="2"/>
  </w:num>
  <w:num w:numId="3" w16cid:durableId="506097201">
    <w:abstractNumId w:val="3"/>
  </w:num>
  <w:num w:numId="4" w16cid:durableId="1764491893">
    <w:abstractNumId w:val="4"/>
  </w:num>
  <w:num w:numId="5" w16cid:durableId="1961184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201E8"/>
    <w:rsid w:val="000403CF"/>
    <w:rsid w:val="00044A65"/>
    <w:rsid w:val="000501B5"/>
    <w:rsid w:val="0005256A"/>
    <w:rsid w:val="0005702E"/>
    <w:rsid w:val="00064901"/>
    <w:rsid w:val="000736CB"/>
    <w:rsid w:val="00086832"/>
    <w:rsid w:val="000A4F53"/>
    <w:rsid w:val="000B0B40"/>
    <w:rsid w:val="000D0D41"/>
    <w:rsid w:val="000D19C5"/>
    <w:rsid w:val="001006BD"/>
    <w:rsid w:val="001030F4"/>
    <w:rsid w:val="001044EC"/>
    <w:rsid w:val="00115829"/>
    <w:rsid w:val="001262B3"/>
    <w:rsid w:val="001272BE"/>
    <w:rsid w:val="00127F3A"/>
    <w:rsid w:val="00143071"/>
    <w:rsid w:val="00161FF8"/>
    <w:rsid w:val="00171CCB"/>
    <w:rsid w:val="00175808"/>
    <w:rsid w:val="001770CE"/>
    <w:rsid w:val="00184132"/>
    <w:rsid w:val="00185D77"/>
    <w:rsid w:val="0019253E"/>
    <w:rsid w:val="0019275A"/>
    <w:rsid w:val="001B2F1A"/>
    <w:rsid w:val="001C133C"/>
    <w:rsid w:val="001E4C22"/>
    <w:rsid w:val="001F11DC"/>
    <w:rsid w:val="001F66AB"/>
    <w:rsid w:val="0021605C"/>
    <w:rsid w:val="00216178"/>
    <w:rsid w:val="002370CF"/>
    <w:rsid w:val="00237992"/>
    <w:rsid w:val="00240DA0"/>
    <w:rsid w:val="00247DB4"/>
    <w:rsid w:val="0025318A"/>
    <w:rsid w:val="002A36F0"/>
    <w:rsid w:val="002A54C6"/>
    <w:rsid w:val="002A6AAE"/>
    <w:rsid w:val="002B68F6"/>
    <w:rsid w:val="002D236C"/>
    <w:rsid w:val="002D799B"/>
    <w:rsid w:val="002E3352"/>
    <w:rsid w:val="002E36A3"/>
    <w:rsid w:val="002E38E3"/>
    <w:rsid w:val="002E3D6F"/>
    <w:rsid w:val="002E4066"/>
    <w:rsid w:val="002F121B"/>
    <w:rsid w:val="002F43A8"/>
    <w:rsid w:val="00301192"/>
    <w:rsid w:val="00307408"/>
    <w:rsid w:val="003248EE"/>
    <w:rsid w:val="00355EA2"/>
    <w:rsid w:val="00387957"/>
    <w:rsid w:val="00390497"/>
    <w:rsid w:val="003C5BB5"/>
    <w:rsid w:val="003C6022"/>
    <w:rsid w:val="003D505E"/>
    <w:rsid w:val="003D7E0C"/>
    <w:rsid w:val="003E6CE0"/>
    <w:rsid w:val="003F6AF2"/>
    <w:rsid w:val="00401FF7"/>
    <w:rsid w:val="0041085C"/>
    <w:rsid w:val="004109FF"/>
    <w:rsid w:val="004169B5"/>
    <w:rsid w:val="00425E9A"/>
    <w:rsid w:val="00430D86"/>
    <w:rsid w:val="00442CD1"/>
    <w:rsid w:val="00450836"/>
    <w:rsid w:val="00462843"/>
    <w:rsid w:val="00474EA7"/>
    <w:rsid w:val="0047589D"/>
    <w:rsid w:val="00477840"/>
    <w:rsid w:val="00496861"/>
    <w:rsid w:val="004A193D"/>
    <w:rsid w:val="004A63C4"/>
    <w:rsid w:val="004C3B7E"/>
    <w:rsid w:val="004C4BA5"/>
    <w:rsid w:val="004C7263"/>
    <w:rsid w:val="004C7D95"/>
    <w:rsid w:val="004D10F4"/>
    <w:rsid w:val="004D6331"/>
    <w:rsid w:val="0050523C"/>
    <w:rsid w:val="00517136"/>
    <w:rsid w:val="00536E05"/>
    <w:rsid w:val="00550962"/>
    <w:rsid w:val="00562B3E"/>
    <w:rsid w:val="00565A6F"/>
    <w:rsid w:val="00570AC3"/>
    <w:rsid w:val="0057580F"/>
    <w:rsid w:val="00581384"/>
    <w:rsid w:val="005A0868"/>
    <w:rsid w:val="005B3C6D"/>
    <w:rsid w:val="005B6FC8"/>
    <w:rsid w:val="005D248A"/>
    <w:rsid w:val="005D4B1A"/>
    <w:rsid w:val="005D7017"/>
    <w:rsid w:val="005E395E"/>
    <w:rsid w:val="005F45B8"/>
    <w:rsid w:val="005F7504"/>
    <w:rsid w:val="0060549C"/>
    <w:rsid w:val="00622BB3"/>
    <w:rsid w:val="006348ED"/>
    <w:rsid w:val="0065389D"/>
    <w:rsid w:val="006941BA"/>
    <w:rsid w:val="006946A9"/>
    <w:rsid w:val="006A41A0"/>
    <w:rsid w:val="006B764E"/>
    <w:rsid w:val="006D0D8F"/>
    <w:rsid w:val="006D3A24"/>
    <w:rsid w:val="006D6271"/>
    <w:rsid w:val="006F7966"/>
    <w:rsid w:val="007121B8"/>
    <w:rsid w:val="0072122D"/>
    <w:rsid w:val="007213EE"/>
    <w:rsid w:val="007238E9"/>
    <w:rsid w:val="007272D5"/>
    <w:rsid w:val="0073268A"/>
    <w:rsid w:val="00744D9B"/>
    <w:rsid w:val="00745B4C"/>
    <w:rsid w:val="007523A2"/>
    <w:rsid w:val="007579C9"/>
    <w:rsid w:val="00775478"/>
    <w:rsid w:val="007768B0"/>
    <w:rsid w:val="007777F6"/>
    <w:rsid w:val="00781205"/>
    <w:rsid w:val="00786990"/>
    <w:rsid w:val="00786D46"/>
    <w:rsid w:val="00787DCE"/>
    <w:rsid w:val="007B675A"/>
    <w:rsid w:val="007C439E"/>
    <w:rsid w:val="007C5BAA"/>
    <w:rsid w:val="008043B3"/>
    <w:rsid w:val="0081278D"/>
    <w:rsid w:val="00817218"/>
    <w:rsid w:val="00826E1A"/>
    <w:rsid w:val="008411E3"/>
    <w:rsid w:val="00843273"/>
    <w:rsid w:val="0085422A"/>
    <w:rsid w:val="00873C59"/>
    <w:rsid w:val="008B7A39"/>
    <w:rsid w:val="008C0F70"/>
    <w:rsid w:val="008C5124"/>
    <w:rsid w:val="008E5D6D"/>
    <w:rsid w:val="008E65AC"/>
    <w:rsid w:val="008F143C"/>
    <w:rsid w:val="008F3CEF"/>
    <w:rsid w:val="00910F5E"/>
    <w:rsid w:val="009129E9"/>
    <w:rsid w:val="00921D17"/>
    <w:rsid w:val="00936AAD"/>
    <w:rsid w:val="00941565"/>
    <w:rsid w:val="0094288E"/>
    <w:rsid w:val="009467FF"/>
    <w:rsid w:val="00985FE3"/>
    <w:rsid w:val="00994DD3"/>
    <w:rsid w:val="009A5800"/>
    <w:rsid w:val="009B2FAA"/>
    <w:rsid w:val="009B7232"/>
    <w:rsid w:val="009C3F79"/>
    <w:rsid w:val="009C43AD"/>
    <w:rsid w:val="009C57DA"/>
    <w:rsid w:val="009D322B"/>
    <w:rsid w:val="009D7C37"/>
    <w:rsid w:val="009E162E"/>
    <w:rsid w:val="009E3870"/>
    <w:rsid w:val="009E6870"/>
    <w:rsid w:val="009F4499"/>
    <w:rsid w:val="00A05708"/>
    <w:rsid w:val="00A05EEA"/>
    <w:rsid w:val="00A06F52"/>
    <w:rsid w:val="00A105B5"/>
    <w:rsid w:val="00A118F5"/>
    <w:rsid w:val="00A159C5"/>
    <w:rsid w:val="00A27F77"/>
    <w:rsid w:val="00A42644"/>
    <w:rsid w:val="00A45B4F"/>
    <w:rsid w:val="00A623A9"/>
    <w:rsid w:val="00A70D4F"/>
    <w:rsid w:val="00A7128D"/>
    <w:rsid w:val="00A829A9"/>
    <w:rsid w:val="00AA5795"/>
    <w:rsid w:val="00AB0427"/>
    <w:rsid w:val="00AB5F88"/>
    <w:rsid w:val="00AC6D8D"/>
    <w:rsid w:val="00AD1640"/>
    <w:rsid w:val="00AD3537"/>
    <w:rsid w:val="00AF21D9"/>
    <w:rsid w:val="00B00ECB"/>
    <w:rsid w:val="00B20E44"/>
    <w:rsid w:val="00B4544A"/>
    <w:rsid w:val="00B611BC"/>
    <w:rsid w:val="00B741B2"/>
    <w:rsid w:val="00B74A0A"/>
    <w:rsid w:val="00B80622"/>
    <w:rsid w:val="00B84188"/>
    <w:rsid w:val="00B859C4"/>
    <w:rsid w:val="00B95517"/>
    <w:rsid w:val="00BA4BDD"/>
    <w:rsid w:val="00BB403A"/>
    <w:rsid w:val="00BC1235"/>
    <w:rsid w:val="00BC4B83"/>
    <w:rsid w:val="00BC5A19"/>
    <w:rsid w:val="00BD3503"/>
    <w:rsid w:val="00BD3AEE"/>
    <w:rsid w:val="00BE7064"/>
    <w:rsid w:val="00BE7C94"/>
    <w:rsid w:val="00BF70CF"/>
    <w:rsid w:val="00C05BD7"/>
    <w:rsid w:val="00C1244F"/>
    <w:rsid w:val="00C30344"/>
    <w:rsid w:val="00C30DCA"/>
    <w:rsid w:val="00C32AD1"/>
    <w:rsid w:val="00C62392"/>
    <w:rsid w:val="00C81137"/>
    <w:rsid w:val="00C965D0"/>
    <w:rsid w:val="00CA0225"/>
    <w:rsid w:val="00CA1919"/>
    <w:rsid w:val="00CA1B88"/>
    <w:rsid w:val="00CB5828"/>
    <w:rsid w:val="00CC28E7"/>
    <w:rsid w:val="00CD028B"/>
    <w:rsid w:val="00CE0507"/>
    <w:rsid w:val="00CF2B48"/>
    <w:rsid w:val="00D01057"/>
    <w:rsid w:val="00D04033"/>
    <w:rsid w:val="00D04954"/>
    <w:rsid w:val="00D15F49"/>
    <w:rsid w:val="00D1766C"/>
    <w:rsid w:val="00D3284F"/>
    <w:rsid w:val="00D3415D"/>
    <w:rsid w:val="00D4540B"/>
    <w:rsid w:val="00D55929"/>
    <w:rsid w:val="00D55ECE"/>
    <w:rsid w:val="00D618B6"/>
    <w:rsid w:val="00D63D3C"/>
    <w:rsid w:val="00D70673"/>
    <w:rsid w:val="00D77607"/>
    <w:rsid w:val="00D7762B"/>
    <w:rsid w:val="00D86A21"/>
    <w:rsid w:val="00DA01F7"/>
    <w:rsid w:val="00DA6268"/>
    <w:rsid w:val="00DA6E32"/>
    <w:rsid w:val="00DB493B"/>
    <w:rsid w:val="00DC3D74"/>
    <w:rsid w:val="00DE4A2C"/>
    <w:rsid w:val="00DF7DE9"/>
    <w:rsid w:val="00E07B7B"/>
    <w:rsid w:val="00E11086"/>
    <w:rsid w:val="00E232D2"/>
    <w:rsid w:val="00E2658D"/>
    <w:rsid w:val="00E26E00"/>
    <w:rsid w:val="00E5391A"/>
    <w:rsid w:val="00E55830"/>
    <w:rsid w:val="00E71967"/>
    <w:rsid w:val="00E74781"/>
    <w:rsid w:val="00E83AA9"/>
    <w:rsid w:val="00E930B6"/>
    <w:rsid w:val="00EA5990"/>
    <w:rsid w:val="00EB27F6"/>
    <w:rsid w:val="00EB445A"/>
    <w:rsid w:val="00EB55DE"/>
    <w:rsid w:val="00EC011B"/>
    <w:rsid w:val="00EC4A4D"/>
    <w:rsid w:val="00ED6CD1"/>
    <w:rsid w:val="00EF6C90"/>
    <w:rsid w:val="00F03557"/>
    <w:rsid w:val="00F13E9F"/>
    <w:rsid w:val="00F14075"/>
    <w:rsid w:val="00F16B8F"/>
    <w:rsid w:val="00F22252"/>
    <w:rsid w:val="00F22A31"/>
    <w:rsid w:val="00F35A65"/>
    <w:rsid w:val="00F37CFA"/>
    <w:rsid w:val="00F438E2"/>
    <w:rsid w:val="00F4410B"/>
    <w:rsid w:val="00F52E4C"/>
    <w:rsid w:val="00F561C7"/>
    <w:rsid w:val="00F57758"/>
    <w:rsid w:val="00F66F7E"/>
    <w:rsid w:val="00F75267"/>
    <w:rsid w:val="00F76163"/>
    <w:rsid w:val="00F877E7"/>
    <w:rsid w:val="00F87D20"/>
    <w:rsid w:val="00F90941"/>
    <w:rsid w:val="00FA1EDE"/>
    <w:rsid w:val="00FB48BF"/>
    <w:rsid w:val="00FC3619"/>
    <w:rsid w:val="00FD38EE"/>
    <w:rsid w:val="00FD42B8"/>
    <w:rsid w:val="00FE0D97"/>
    <w:rsid w:val="00FE1A54"/>
    <w:rsid w:val="00FE2126"/>
    <w:rsid w:val="00FE7260"/>
    <w:rsid w:val="00FF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E79ED"/>
  <w15:docId w15:val="{C88367B1-B0CC-4E5D-B362-AFFD5ADA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745B4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45B4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45B4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5B4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45B4C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745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45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1849A-E7BB-4805-A775-0787039E8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143</cp:revision>
  <cp:lastPrinted>2026-04-07T09:54:00Z</cp:lastPrinted>
  <dcterms:created xsi:type="dcterms:W3CDTF">2023-12-14T10:23:00Z</dcterms:created>
  <dcterms:modified xsi:type="dcterms:W3CDTF">2026-04-09T06:30:00Z</dcterms:modified>
</cp:coreProperties>
</file>